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353542229"/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 w:rsidP="00753C4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53C4C">
        <w:rPr>
          <w:rFonts w:ascii="Times New Roman" w:hAnsi="Times New Roman"/>
          <w:b/>
          <w:sz w:val="40"/>
          <w:szCs w:val="40"/>
        </w:rPr>
        <w:t xml:space="preserve">ПОЛОЖЕНИЕ </w:t>
      </w:r>
      <w:r w:rsidRPr="00753C4C">
        <w:rPr>
          <w:rFonts w:ascii="Times New Roman" w:hAnsi="Times New Roman"/>
          <w:b/>
          <w:sz w:val="40"/>
          <w:szCs w:val="40"/>
        </w:rPr>
        <w:br/>
        <w:t xml:space="preserve">об организации и проведении </w:t>
      </w:r>
      <w:r w:rsidRPr="00753C4C">
        <w:rPr>
          <w:rFonts w:ascii="Times New Roman" w:hAnsi="Times New Roman"/>
          <w:b/>
          <w:sz w:val="40"/>
          <w:szCs w:val="40"/>
        </w:rPr>
        <w:br/>
        <w:t xml:space="preserve">Студенческой олимпиады </w:t>
      </w:r>
      <w:r w:rsidRPr="00753C4C">
        <w:rPr>
          <w:rFonts w:ascii="Times New Roman" w:hAnsi="Times New Roman"/>
          <w:b/>
          <w:sz w:val="40"/>
          <w:szCs w:val="40"/>
        </w:rPr>
        <w:br/>
        <w:t>по литейному производству</w:t>
      </w:r>
    </w:p>
    <w:p w:rsidR="00753C4C" w:rsidRPr="00753C4C" w:rsidRDefault="00753C4C" w:rsidP="00753C4C">
      <w:pPr>
        <w:spacing w:after="0"/>
        <w:jc w:val="center"/>
        <w:rPr>
          <w:sz w:val="40"/>
          <w:szCs w:val="40"/>
        </w:rPr>
      </w:pPr>
    </w:p>
    <w:p w:rsidR="00753C4C" w:rsidRPr="00753C4C" w:rsidRDefault="00753C4C" w:rsidP="00753C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(</w:t>
      </w:r>
      <w:r w:rsidRPr="00753C4C">
        <w:rPr>
          <w:rFonts w:ascii="Times New Roman" w:hAnsi="Times New Roman"/>
          <w:b/>
          <w:sz w:val="32"/>
          <w:szCs w:val="32"/>
        </w:rPr>
        <w:t xml:space="preserve">в рамках </w:t>
      </w:r>
      <w:r w:rsidRPr="00753C4C">
        <w:rPr>
          <w:rFonts w:ascii="Times New Roman" w:hAnsi="Times New Roman"/>
          <w:b/>
          <w:sz w:val="32"/>
          <w:szCs w:val="32"/>
          <w:lang w:val="en-US"/>
        </w:rPr>
        <w:t>XII</w:t>
      </w:r>
      <w:r w:rsidRPr="00753C4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Съезда литейщиков России, г. Нижний Новгород</w:t>
      </w:r>
      <w:r w:rsidRPr="00753C4C">
        <w:rPr>
          <w:rFonts w:ascii="Times New Roman" w:hAnsi="Times New Roman"/>
          <w:b/>
          <w:sz w:val="32"/>
          <w:szCs w:val="32"/>
        </w:rPr>
        <w:t>,</w:t>
      </w:r>
      <w:proofErr w:type="gramEnd"/>
    </w:p>
    <w:p w:rsidR="00753C4C" w:rsidRPr="00121DDB" w:rsidRDefault="003A599F" w:rsidP="00753C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21DDB">
        <w:rPr>
          <w:rFonts w:ascii="Times New Roman" w:hAnsi="Times New Roman"/>
          <w:b/>
          <w:sz w:val="32"/>
          <w:szCs w:val="32"/>
        </w:rPr>
        <w:t>7</w:t>
      </w:r>
      <w:r w:rsidR="00753C4C" w:rsidRPr="00121DDB">
        <w:rPr>
          <w:rFonts w:ascii="Times New Roman" w:hAnsi="Times New Roman"/>
          <w:b/>
          <w:sz w:val="32"/>
          <w:szCs w:val="32"/>
        </w:rPr>
        <w:t xml:space="preserve"> сентября 2015 г.)</w:t>
      </w:r>
      <w:proofErr w:type="gramEnd"/>
    </w:p>
    <w:p w:rsidR="00753C4C" w:rsidRPr="00121DDB" w:rsidRDefault="00753C4C" w:rsidP="00753C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Pr="00121DDB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Pr="00121DDB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Pr="00121DDB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Pr="00121DDB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Pr="00121DDB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Pr="00121DDB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Pr="00121DDB" w:rsidRDefault="00753C4C" w:rsidP="0075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C4C" w:rsidRPr="00121DDB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Pr="00121DDB" w:rsidRDefault="00753C4C" w:rsidP="00753C4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121DDB">
        <w:rPr>
          <w:rFonts w:ascii="Times New Roman" w:hAnsi="Times New Roman"/>
          <w:sz w:val="32"/>
          <w:szCs w:val="32"/>
        </w:rPr>
        <w:t>Разработано:</w:t>
      </w:r>
    </w:p>
    <w:p w:rsidR="00753C4C" w:rsidRPr="00121DDB" w:rsidRDefault="00753C4C" w:rsidP="00753C4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753C4C" w:rsidRPr="00121DDB" w:rsidRDefault="00753C4C" w:rsidP="00753C4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121DDB">
        <w:rPr>
          <w:rFonts w:ascii="Times New Roman" w:hAnsi="Times New Roman"/>
          <w:sz w:val="32"/>
          <w:szCs w:val="32"/>
        </w:rPr>
        <w:t>кафедра технологии литейных процессов</w:t>
      </w:r>
    </w:p>
    <w:p w:rsidR="00753C4C" w:rsidRPr="00121DDB" w:rsidRDefault="00753C4C" w:rsidP="00753C4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121DDB">
        <w:rPr>
          <w:rFonts w:ascii="Times New Roman" w:hAnsi="Times New Roman"/>
          <w:sz w:val="32"/>
          <w:szCs w:val="32"/>
        </w:rPr>
        <w:t xml:space="preserve"> НИТУ «МИСИС», г. Москва</w:t>
      </w:r>
    </w:p>
    <w:p w:rsidR="00753C4C" w:rsidRPr="002F7137" w:rsidRDefault="00E70B47" w:rsidP="002F713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hyperlink r:id="rId9" w:history="1">
        <w:r w:rsidR="002F7137" w:rsidRPr="00121DDB">
          <w:rPr>
            <w:rFonts w:ascii="Times New Roman" w:hAnsi="Times New Roman"/>
            <w:b/>
            <w:bCs/>
            <w:sz w:val="32"/>
            <w:szCs w:val="32"/>
          </w:rPr>
          <w:t>http://misistlp.ru</w:t>
        </w:r>
      </w:hyperlink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4C" w:rsidRDefault="00753C4C" w:rsidP="00753C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center"/>
      </w:pPr>
      <w:r w:rsidRPr="00346A30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346A30">
        <w:rPr>
          <w:rFonts w:ascii="Times New Roman" w:hAnsi="Times New Roman"/>
          <w:b/>
          <w:sz w:val="28"/>
          <w:szCs w:val="28"/>
        </w:rPr>
        <w:br/>
        <w:t xml:space="preserve">об организации и проведении </w:t>
      </w:r>
      <w:r w:rsidRPr="00346A30">
        <w:rPr>
          <w:rFonts w:ascii="Times New Roman" w:hAnsi="Times New Roman"/>
          <w:b/>
          <w:sz w:val="28"/>
          <w:szCs w:val="28"/>
        </w:rPr>
        <w:br/>
      </w:r>
      <w:bookmarkEnd w:id="0"/>
      <w:r w:rsidR="00D40408" w:rsidRPr="00346A30">
        <w:rPr>
          <w:rFonts w:ascii="Times New Roman" w:hAnsi="Times New Roman"/>
          <w:b/>
          <w:sz w:val="28"/>
          <w:szCs w:val="28"/>
        </w:rPr>
        <w:t>С</w:t>
      </w:r>
      <w:r w:rsidRPr="00346A30">
        <w:rPr>
          <w:rFonts w:ascii="Times New Roman" w:hAnsi="Times New Roman"/>
          <w:b/>
          <w:sz w:val="28"/>
          <w:szCs w:val="28"/>
        </w:rPr>
        <w:t xml:space="preserve">туденческой олимпиады </w:t>
      </w:r>
      <w:r w:rsidRPr="00346A30">
        <w:rPr>
          <w:rFonts w:ascii="Times New Roman" w:hAnsi="Times New Roman"/>
          <w:b/>
          <w:sz w:val="28"/>
          <w:szCs w:val="28"/>
        </w:rPr>
        <w:br/>
      </w:r>
      <w:r w:rsidR="00D40408" w:rsidRPr="00346A30">
        <w:rPr>
          <w:rFonts w:ascii="Times New Roman" w:hAnsi="Times New Roman"/>
          <w:b/>
          <w:sz w:val="28"/>
          <w:szCs w:val="28"/>
        </w:rPr>
        <w:t>по литейному производству</w:t>
      </w:r>
    </w:p>
    <w:p w:rsidR="00180490" w:rsidRPr="00346A30" w:rsidRDefault="00180490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180490" w:rsidRPr="00346A30" w:rsidRDefault="005453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180490" w:rsidRPr="00121DDB" w:rsidRDefault="00545314">
      <w:pPr>
        <w:spacing w:after="0" w:line="240" w:lineRule="auto"/>
        <w:ind w:firstLine="720"/>
        <w:jc w:val="both"/>
        <w:rPr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D40408" w:rsidRPr="00346A30">
        <w:rPr>
          <w:rFonts w:ascii="Times New Roman" w:hAnsi="Times New Roman"/>
          <w:sz w:val="28"/>
          <w:szCs w:val="28"/>
        </w:rPr>
        <w:t>С</w:t>
      </w:r>
      <w:r w:rsidRPr="00346A30">
        <w:rPr>
          <w:rFonts w:ascii="Times New Roman" w:hAnsi="Times New Roman"/>
          <w:sz w:val="28"/>
          <w:szCs w:val="28"/>
        </w:rPr>
        <w:t xml:space="preserve">туденческой олимпиады </w:t>
      </w:r>
      <w:r w:rsidRPr="00121DDB">
        <w:rPr>
          <w:rFonts w:ascii="Times New Roman" w:hAnsi="Times New Roman"/>
          <w:sz w:val="28"/>
          <w:szCs w:val="28"/>
        </w:rPr>
        <w:t xml:space="preserve">по </w:t>
      </w:r>
      <w:r w:rsidR="00D40408" w:rsidRPr="00121DDB">
        <w:rPr>
          <w:rFonts w:ascii="Times New Roman" w:hAnsi="Times New Roman"/>
          <w:sz w:val="28"/>
          <w:szCs w:val="28"/>
        </w:rPr>
        <w:t>литейному производству</w:t>
      </w:r>
      <w:r w:rsidRPr="00121DDB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121DDB">
        <w:rPr>
          <w:rFonts w:ascii="Times New Roman" w:hAnsi="Times New Roman"/>
          <w:sz w:val="28"/>
          <w:szCs w:val="28"/>
        </w:rPr>
        <w:t>–С</w:t>
      </w:r>
      <w:proofErr w:type="gramEnd"/>
      <w:r w:rsidRPr="00121DDB">
        <w:rPr>
          <w:rFonts w:ascii="Times New Roman" w:hAnsi="Times New Roman"/>
          <w:sz w:val="28"/>
          <w:szCs w:val="28"/>
        </w:rPr>
        <w:t>О, олимпиада), котор</w:t>
      </w:r>
      <w:r w:rsidR="00D40408" w:rsidRPr="00121DDB">
        <w:rPr>
          <w:rFonts w:ascii="Times New Roman" w:hAnsi="Times New Roman"/>
          <w:sz w:val="28"/>
          <w:szCs w:val="28"/>
        </w:rPr>
        <w:t>ая</w:t>
      </w:r>
      <w:r w:rsidRPr="00121DDB">
        <w:rPr>
          <w:rFonts w:ascii="Times New Roman" w:hAnsi="Times New Roman"/>
          <w:sz w:val="28"/>
          <w:szCs w:val="28"/>
        </w:rPr>
        <w:t xml:space="preserve"> </w:t>
      </w:r>
      <w:r w:rsidR="008E30F8" w:rsidRPr="00121DDB">
        <w:rPr>
          <w:rFonts w:ascii="Times New Roman" w:hAnsi="Times New Roman"/>
          <w:sz w:val="28"/>
          <w:szCs w:val="28"/>
        </w:rPr>
        <w:t>будет проведена</w:t>
      </w:r>
      <w:r w:rsidRPr="00121DDB">
        <w:rPr>
          <w:rFonts w:ascii="Times New Roman" w:hAnsi="Times New Roman"/>
          <w:sz w:val="28"/>
          <w:szCs w:val="28"/>
        </w:rPr>
        <w:t xml:space="preserve"> </w:t>
      </w:r>
      <w:r w:rsidR="003A599F" w:rsidRPr="00121DDB">
        <w:rPr>
          <w:rFonts w:ascii="Times New Roman" w:hAnsi="Times New Roman"/>
          <w:b/>
          <w:i/>
          <w:sz w:val="28"/>
          <w:szCs w:val="28"/>
        </w:rPr>
        <w:t>7</w:t>
      </w:r>
      <w:r w:rsidR="00D40408" w:rsidRPr="00121DDB">
        <w:rPr>
          <w:rFonts w:ascii="Times New Roman" w:hAnsi="Times New Roman"/>
          <w:b/>
          <w:i/>
          <w:sz w:val="28"/>
          <w:szCs w:val="28"/>
        </w:rPr>
        <w:t xml:space="preserve"> сентября 2015 г.</w:t>
      </w:r>
      <w:r w:rsidR="00D40408" w:rsidRPr="00121DDB">
        <w:rPr>
          <w:rFonts w:ascii="Times New Roman" w:hAnsi="Times New Roman"/>
          <w:sz w:val="28"/>
          <w:szCs w:val="28"/>
        </w:rPr>
        <w:t xml:space="preserve"> </w:t>
      </w:r>
      <w:r w:rsidRPr="00121DDB">
        <w:rPr>
          <w:rFonts w:ascii="Times New Roman" w:hAnsi="Times New Roman"/>
          <w:sz w:val="28"/>
          <w:szCs w:val="28"/>
        </w:rPr>
        <w:t xml:space="preserve">в </w:t>
      </w:r>
      <w:r w:rsidR="00D40408" w:rsidRPr="00121DDB">
        <w:rPr>
          <w:rFonts w:ascii="Times New Roman" w:hAnsi="Times New Roman"/>
          <w:sz w:val="28"/>
          <w:szCs w:val="28"/>
        </w:rPr>
        <w:t xml:space="preserve">рамках </w:t>
      </w:r>
      <w:r w:rsidR="00D40408" w:rsidRPr="00121DDB">
        <w:rPr>
          <w:rFonts w:ascii="Times New Roman" w:hAnsi="Times New Roman"/>
          <w:sz w:val="28"/>
          <w:szCs w:val="28"/>
          <w:lang w:val="en-US"/>
        </w:rPr>
        <w:t>XII</w:t>
      </w:r>
      <w:r w:rsidR="00D40408" w:rsidRPr="00121DDB">
        <w:rPr>
          <w:rFonts w:ascii="Times New Roman" w:hAnsi="Times New Roman"/>
          <w:sz w:val="28"/>
          <w:szCs w:val="28"/>
        </w:rPr>
        <w:t xml:space="preserve"> Съезда литейщиков России (г. Нижний Новгород). </w:t>
      </w:r>
    </w:p>
    <w:p w:rsidR="00180490" w:rsidRPr="00121DDB" w:rsidRDefault="00545314" w:rsidP="00D40408">
      <w:pPr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1.2.</w:t>
      </w:r>
      <w:r w:rsidR="00D40408" w:rsidRPr="00121D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DDB">
        <w:rPr>
          <w:rFonts w:ascii="Times New Roman" w:hAnsi="Times New Roman"/>
          <w:sz w:val="28"/>
          <w:szCs w:val="28"/>
        </w:rPr>
        <w:t>СО</w:t>
      </w:r>
      <w:proofErr w:type="gramEnd"/>
      <w:r w:rsidRPr="00121DDB">
        <w:rPr>
          <w:rFonts w:ascii="Times New Roman" w:hAnsi="Times New Roman"/>
          <w:sz w:val="28"/>
          <w:szCs w:val="28"/>
        </w:rPr>
        <w:t xml:space="preserve"> призвана способствовать:</w:t>
      </w:r>
    </w:p>
    <w:p w:rsidR="00180490" w:rsidRPr="00121DDB" w:rsidRDefault="005453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 xml:space="preserve">- повышению качества высшего образования при подготовке квалифицированных </w:t>
      </w:r>
      <w:r w:rsidR="00D40408" w:rsidRPr="00121DDB">
        <w:rPr>
          <w:rFonts w:ascii="Times New Roman" w:hAnsi="Times New Roman"/>
          <w:sz w:val="28"/>
          <w:szCs w:val="28"/>
        </w:rPr>
        <w:t>кадров</w:t>
      </w:r>
      <w:r w:rsidRPr="00121DDB">
        <w:rPr>
          <w:rFonts w:ascii="Times New Roman" w:hAnsi="Times New Roman"/>
          <w:sz w:val="28"/>
          <w:szCs w:val="28"/>
        </w:rPr>
        <w:t xml:space="preserve"> </w:t>
      </w:r>
      <w:r w:rsidR="00D40408" w:rsidRPr="00121DDB">
        <w:rPr>
          <w:rFonts w:ascii="Times New Roman" w:hAnsi="Times New Roman"/>
          <w:sz w:val="28"/>
          <w:szCs w:val="28"/>
        </w:rPr>
        <w:t>по литейному производству</w:t>
      </w:r>
      <w:r w:rsidRPr="00121DDB">
        <w:rPr>
          <w:rFonts w:ascii="Times New Roman" w:hAnsi="Times New Roman"/>
          <w:sz w:val="28"/>
          <w:szCs w:val="28"/>
        </w:rPr>
        <w:t>;</w:t>
      </w:r>
    </w:p>
    <w:p w:rsidR="00180490" w:rsidRPr="00121DDB" w:rsidRDefault="005453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- обеспечению академической мобильности студентов;</w:t>
      </w:r>
    </w:p>
    <w:p w:rsidR="00180490" w:rsidRPr="00121DDB" w:rsidRDefault="005453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- выявлению и развитию творческих способностей молодежи, интереса к научно-исследовательской деятельности, созданию условий для поддержки талантливой молодежи, привлечению ученых и педагогов к работе с наиболее одаренной молодежью;</w:t>
      </w:r>
    </w:p>
    <w:p w:rsidR="00180490" w:rsidRPr="00121DDB" w:rsidRDefault="005453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 xml:space="preserve">- совершенствованию, популяризации и внедрению новых форм научной деятельности студентов в сфере </w:t>
      </w:r>
      <w:r w:rsidR="00D40408" w:rsidRPr="00121DDB">
        <w:rPr>
          <w:rFonts w:ascii="Times New Roman" w:hAnsi="Times New Roman"/>
          <w:sz w:val="28"/>
          <w:szCs w:val="28"/>
        </w:rPr>
        <w:t>литейного производства</w:t>
      </w:r>
      <w:r w:rsidRPr="00121DDB">
        <w:rPr>
          <w:rFonts w:ascii="Times New Roman" w:hAnsi="Times New Roman"/>
          <w:sz w:val="28"/>
          <w:szCs w:val="28"/>
        </w:rPr>
        <w:t xml:space="preserve"> в образовательных организациях Российской Федерации;</w:t>
      </w:r>
    </w:p>
    <w:p w:rsidR="00180490" w:rsidRPr="00121DDB" w:rsidRDefault="005453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- развитию у студентов навыков самостоятельного планирования и проведения научного исследования за счет решения оригинальных олимпиадных заданий, разработанных с учетом междисциплинарного подхода.</w:t>
      </w:r>
    </w:p>
    <w:p w:rsidR="00180490" w:rsidRPr="00121DDB" w:rsidRDefault="00545314">
      <w:pPr>
        <w:pStyle w:val="a8"/>
        <w:tabs>
          <w:tab w:val="left" w:pos="9900"/>
        </w:tabs>
        <w:spacing w:after="0"/>
        <w:ind w:right="21" w:firstLine="720"/>
        <w:jc w:val="both"/>
      </w:pPr>
      <w:r w:rsidRPr="00121DDB">
        <w:rPr>
          <w:sz w:val="28"/>
          <w:szCs w:val="28"/>
        </w:rPr>
        <w:t>1.3. Вопросы организации и пр</w:t>
      </w:r>
      <w:r w:rsidR="00D40408" w:rsidRPr="00121DDB">
        <w:rPr>
          <w:sz w:val="28"/>
          <w:szCs w:val="28"/>
        </w:rPr>
        <w:t xml:space="preserve">оведения </w:t>
      </w:r>
      <w:proofErr w:type="gramStart"/>
      <w:r w:rsidR="00D40408" w:rsidRPr="00121DDB">
        <w:rPr>
          <w:sz w:val="28"/>
          <w:szCs w:val="28"/>
        </w:rPr>
        <w:t>СО</w:t>
      </w:r>
      <w:proofErr w:type="gramEnd"/>
      <w:r w:rsidRPr="00121DDB">
        <w:rPr>
          <w:sz w:val="28"/>
          <w:szCs w:val="28"/>
        </w:rPr>
        <w:t xml:space="preserve"> находятс</w:t>
      </w:r>
      <w:r w:rsidR="00D40408" w:rsidRPr="00121DDB">
        <w:rPr>
          <w:sz w:val="28"/>
          <w:szCs w:val="28"/>
        </w:rPr>
        <w:t xml:space="preserve">я </w:t>
      </w:r>
      <w:proofErr w:type="gramStart"/>
      <w:r w:rsidR="00D40408" w:rsidRPr="00121DDB">
        <w:rPr>
          <w:sz w:val="28"/>
          <w:szCs w:val="28"/>
        </w:rPr>
        <w:t>в</w:t>
      </w:r>
      <w:proofErr w:type="gramEnd"/>
      <w:r w:rsidR="00D40408" w:rsidRPr="00121DDB">
        <w:rPr>
          <w:sz w:val="28"/>
          <w:szCs w:val="28"/>
        </w:rPr>
        <w:t xml:space="preserve"> компетенции руководства организационного </w:t>
      </w:r>
      <w:r w:rsidRPr="00121DDB">
        <w:rPr>
          <w:sz w:val="28"/>
          <w:szCs w:val="28"/>
        </w:rPr>
        <w:t xml:space="preserve">комитета олимпиады. </w:t>
      </w:r>
    </w:p>
    <w:p w:rsidR="00180490" w:rsidRPr="00121DDB" w:rsidRDefault="00D40408">
      <w:pPr>
        <w:pStyle w:val="a8"/>
        <w:tabs>
          <w:tab w:val="left" w:pos="9900"/>
        </w:tabs>
        <w:spacing w:after="0"/>
        <w:ind w:right="21" w:firstLine="720"/>
        <w:jc w:val="both"/>
      </w:pPr>
      <w:r w:rsidRPr="00121DDB">
        <w:rPr>
          <w:sz w:val="28"/>
          <w:szCs w:val="28"/>
        </w:rPr>
        <w:t xml:space="preserve">1.4. Олимпиада проводится в личном и командном </w:t>
      </w:r>
      <w:r w:rsidR="00545314" w:rsidRPr="00121DDB">
        <w:rPr>
          <w:sz w:val="28"/>
          <w:szCs w:val="28"/>
        </w:rPr>
        <w:t>зачет</w:t>
      </w:r>
      <w:r w:rsidR="00506B2B" w:rsidRPr="00121DDB">
        <w:rPr>
          <w:sz w:val="28"/>
          <w:szCs w:val="28"/>
        </w:rPr>
        <w:t>ах</w:t>
      </w:r>
      <w:r w:rsidR="00545314" w:rsidRPr="00121DDB">
        <w:rPr>
          <w:sz w:val="28"/>
          <w:szCs w:val="28"/>
        </w:rPr>
        <w:t>.</w:t>
      </w:r>
    </w:p>
    <w:p w:rsidR="00180490" w:rsidRPr="00121DDB" w:rsidRDefault="00545314" w:rsidP="008E30F8">
      <w:pPr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21DDB">
        <w:rPr>
          <w:rFonts w:ascii="Times New Roman" w:hAnsi="Times New Roman"/>
          <w:sz w:val="28"/>
          <w:szCs w:val="28"/>
        </w:rPr>
        <w:t>1.</w:t>
      </w:r>
      <w:r w:rsidR="008E30F8" w:rsidRPr="00121DDB">
        <w:rPr>
          <w:rFonts w:ascii="Times New Roman" w:hAnsi="Times New Roman"/>
          <w:sz w:val="28"/>
          <w:szCs w:val="28"/>
        </w:rPr>
        <w:t>5</w:t>
      </w:r>
      <w:r w:rsidRPr="00121DDB">
        <w:rPr>
          <w:rFonts w:ascii="Times New Roman" w:hAnsi="Times New Roman"/>
          <w:sz w:val="28"/>
          <w:szCs w:val="28"/>
        </w:rPr>
        <w:t xml:space="preserve">. Информация о проведении </w:t>
      </w:r>
      <w:proofErr w:type="gramStart"/>
      <w:r w:rsidRPr="00121DDB">
        <w:rPr>
          <w:rFonts w:ascii="Times New Roman" w:hAnsi="Times New Roman"/>
          <w:sz w:val="28"/>
          <w:szCs w:val="28"/>
        </w:rPr>
        <w:t>СО</w:t>
      </w:r>
      <w:proofErr w:type="gramEnd"/>
      <w:r w:rsidRPr="00121DDB">
        <w:rPr>
          <w:rFonts w:ascii="Times New Roman" w:hAnsi="Times New Roman"/>
          <w:sz w:val="28"/>
          <w:szCs w:val="28"/>
        </w:rPr>
        <w:t xml:space="preserve"> размещается </w:t>
      </w:r>
      <w:proofErr w:type="gramStart"/>
      <w:r w:rsidRPr="00121DDB">
        <w:rPr>
          <w:rFonts w:ascii="Times New Roman" w:hAnsi="Times New Roman"/>
          <w:sz w:val="28"/>
          <w:szCs w:val="28"/>
        </w:rPr>
        <w:t>на</w:t>
      </w:r>
      <w:proofErr w:type="gramEnd"/>
      <w:r w:rsidRPr="00121DDB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506B2B" w:rsidRPr="00121DDB">
        <w:rPr>
          <w:rFonts w:ascii="Times New Roman" w:hAnsi="Times New Roman"/>
          <w:sz w:val="28"/>
          <w:szCs w:val="28"/>
        </w:rPr>
        <w:t>кафедры</w:t>
      </w:r>
      <w:r w:rsidR="002F7137" w:rsidRPr="00121DDB">
        <w:rPr>
          <w:rFonts w:ascii="Times New Roman" w:hAnsi="Times New Roman"/>
          <w:sz w:val="28"/>
          <w:szCs w:val="28"/>
        </w:rPr>
        <w:t>, организующей проведение олимпиады.</w:t>
      </w:r>
    </w:p>
    <w:p w:rsidR="008E30F8" w:rsidRPr="00121DDB" w:rsidRDefault="00545314" w:rsidP="008E30F8">
      <w:pPr>
        <w:pStyle w:val="a8"/>
        <w:tabs>
          <w:tab w:val="left" w:pos="9900"/>
        </w:tabs>
        <w:spacing w:after="0"/>
        <w:ind w:right="21" w:firstLine="720"/>
        <w:jc w:val="both"/>
        <w:rPr>
          <w:sz w:val="28"/>
          <w:szCs w:val="28"/>
        </w:rPr>
      </w:pPr>
      <w:r w:rsidRPr="00121DDB">
        <w:rPr>
          <w:sz w:val="28"/>
          <w:szCs w:val="28"/>
        </w:rPr>
        <w:t xml:space="preserve">1.5. Общее руководство организацией и проведением </w:t>
      </w:r>
      <w:proofErr w:type="gramStart"/>
      <w:r w:rsidRPr="00121DDB">
        <w:rPr>
          <w:sz w:val="28"/>
          <w:szCs w:val="28"/>
        </w:rPr>
        <w:t>СО осу</w:t>
      </w:r>
      <w:r w:rsidR="00C264ED" w:rsidRPr="00121DDB">
        <w:rPr>
          <w:sz w:val="28"/>
          <w:szCs w:val="28"/>
        </w:rPr>
        <w:t>щ</w:t>
      </w:r>
      <w:r w:rsidRPr="00121DDB">
        <w:rPr>
          <w:sz w:val="28"/>
          <w:szCs w:val="28"/>
        </w:rPr>
        <w:t>ествляется</w:t>
      </w:r>
      <w:proofErr w:type="gramEnd"/>
      <w:r w:rsidRPr="00121DDB">
        <w:rPr>
          <w:sz w:val="28"/>
          <w:szCs w:val="28"/>
        </w:rPr>
        <w:t xml:space="preserve"> </w:t>
      </w:r>
      <w:r w:rsidR="008E30F8" w:rsidRPr="00121DDB">
        <w:rPr>
          <w:sz w:val="28"/>
          <w:szCs w:val="28"/>
        </w:rPr>
        <w:t>организационным комитет</w:t>
      </w:r>
      <w:r w:rsidR="00C264ED" w:rsidRPr="00121DDB">
        <w:rPr>
          <w:sz w:val="28"/>
          <w:szCs w:val="28"/>
        </w:rPr>
        <w:t>ом</w:t>
      </w:r>
      <w:r w:rsidR="008E30F8" w:rsidRPr="00121DDB">
        <w:rPr>
          <w:sz w:val="28"/>
          <w:szCs w:val="28"/>
        </w:rPr>
        <w:t xml:space="preserve"> олимпиады</w:t>
      </w:r>
      <w:r w:rsidR="00C264ED" w:rsidRPr="00121DDB">
        <w:rPr>
          <w:sz w:val="28"/>
          <w:szCs w:val="28"/>
        </w:rPr>
        <w:t xml:space="preserve"> и кафедрой технологии литейных процессов НИТУ «</w:t>
      </w:r>
      <w:proofErr w:type="spellStart"/>
      <w:r w:rsidR="00C264ED" w:rsidRPr="00121DDB">
        <w:rPr>
          <w:sz w:val="28"/>
          <w:szCs w:val="28"/>
        </w:rPr>
        <w:t>МИСиС</w:t>
      </w:r>
      <w:proofErr w:type="spellEnd"/>
      <w:r w:rsidR="00C264ED" w:rsidRPr="00121DDB">
        <w:rPr>
          <w:sz w:val="28"/>
          <w:szCs w:val="28"/>
        </w:rPr>
        <w:t>»</w:t>
      </w:r>
      <w:r w:rsidR="008E30F8" w:rsidRPr="00121DDB">
        <w:rPr>
          <w:sz w:val="28"/>
          <w:szCs w:val="28"/>
        </w:rPr>
        <w:t>.</w:t>
      </w:r>
    </w:p>
    <w:p w:rsidR="004C6DE7" w:rsidRPr="00346A30" w:rsidRDefault="004C6DE7" w:rsidP="008E30F8">
      <w:pPr>
        <w:pStyle w:val="a8"/>
        <w:tabs>
          <w:tab w:val="left" w:pos="9900"/>
        </w:tabs>
        <w:spacing w:after="0"/>
        <w:ind w:right="21" w:firstLine="720"/>
        <w:jc w:val="both"/>
        <w:rPr>
          <w:b/>
          <w:sz w:val="28"/>
          <w:szCs w:val="28"/>
        </w:rPr>
      </w:pPr>
      <w:r w:rsidRPr="00121DDB">
        <w:rPr>
          <w:sz w:val="28"/>
          <w:szCs w:val="28"/>
        </w:rPr>
        <w:t xml:space="preserve">1.6. Адрес места проведения олимпиады: </w:t>
      </w:r>
      <w:r w:rsidR="002F7137" w:rsidRPr="00121DDB">
        <w:rPr>
          <w:sz w:val="28"/>
          <w:szCs w:val="28"/>
        </w:rPr>
        <w:t xml:space="preserve">603086, </w:t>
      </w:r>
      <w:r w:rsidRPr="00121DDB">
        <w:rPr>
          <w:sz w:val="28"/>
          <w:szCs w:val="28"/>
        </w:rPr>
        <w:t xml:space="preserve">г. Нижний Новгород, </w:t>
      </w:r>
      <w:r w:rsidR="002F7137" w:rsidRPr="00121DDB">
        <w:rPr>
          <w:sz w:val="28"/>
          <w:szCs w:val="28"/>
        </w:rPr>
        <w:t xml:space="preserve">ул. </w:t>
      </w:r>
      <w:proofErr w:type="gramStart"/>
      <w:r w:rsidR="002F7137" w:rsidRPr="00121DDB">
        <w:rPr>
          <w:sz w:val="28"/>
          <w:szCs w:val="28"/>
        </w:rPr>
        <w:t>Совнаркомовская</w:t>
      </w:r>
      <w:proofErr w:type="gramEnd"/>
      <w:r w:rsidR="002F7137" w:rsidRPr="00121DDB">
        <w:rPr>
          <w:sz w:val="28"/>
          <w:szCs w:val="28"/>
        </w:rPr>
        <w:t>, д. 13.</w:t>
      </w:r>
    </w:p>
    <w:p w:rsidR="008E30F8" w:rsidRPr="00346A30" w:rsidRDefault="008E30F8">
      <w:pPr>
        <w:spacing w:after="0" w:line="240" w:lineRule="auto"/>
        <w:ind w:firstLine="720"/>
        <w:jc w:val="both"/>
        <w:rPr>
          <w:rFonts w:ascii="Times New Roman" w:hAnsi="Times New Roman"/>
          <w:b/>
          <w:sz w:val="10"/>
          <w:szCs w:val="10"/>
        </w:rPr>
      </w:pPr>
    </w:p>
    <w:p w:rsidR="00180490" w:rsidRPr="00346A30" w:rsidRDefault="008E30F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 xml:space="preserve">2. Участники </w:t>
      </w:r>
      <w:proofErr w:type="gramStart"/>
      <w:r w:rsidR="00545314" w:rsidRPr="00346A30">
        <w:rPr>
          <w:rFonts w:ascii="Times New Roman" w:hAnsi="Times New Roman"/>
          <w:b/>
          <w:sz w:val="28"/>
          <w:szCs w:val="28"/>
        </w:rPr>
        <w:t>СО</w:t>
      </w:r>
      <w:proofErr w:type="gramEnd"/>
    </w:p>
    <w:p w:rsidR="00180490" w:rsidRPr="00346A30" w:rsidRDefault="008E30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46A30">
        <w:rPr>
          <w:rFonts w:ascii="Times New Roman" w:hAnsi="Times New Roman"/>
          <w:sz w:val="28"/>
          <w:szCs w:val="28"/>
        </w:rPr>
        <w:t xml:space="preserve">К участию в </w:t>
      </w:r>
      <w:r w:rsidR="00545314" w:rsidRPr="00346A30">
        <w:rPr>
          <w:rFonts w:ascii="Times New Roman" w:hAnsi="Times New Roman"/>
          <w:sz w:val="28"/>
          <w:szCs w:val="28"/>
        </w:rPr>
        <w:t>СО допускаются студенты с 3 по 5 курс, изучившие или изучающие в текущем учебном году дисциплины, формирующие профессиональные компетенции Федерального государственного образовательного стандарта высшего образования (далее – ФГОС В</w:t>
      </w:r>
      <w:r w:rsidR="002F7137">
        <w:rPr>
          <w:rFonts w:ascii="Times New Roman" w:hAnsi="Times New Roman"/>
          <w:sz w:val="28"/>
          <w:szCs w:val="28"/>
        </w:rPr>
        <w:t>П</w:t>
      </w:r>
      <w:r w:rsidR="00545314" w:rsidRPr="00346A30">
        <w:rPr>
          <w:rFonts w:ascii="Times New Roman" w:hAnsi="Times New Roman"/>
          <w:sz w:val="28"/>
          <w:szCs w:val="28"/>
        </w:rPr>
        <w:t xml:space="preserve">О) по </w:t>
      </w:r>
      <w:r w:rsidR="00C264ED" w:rsidRPr="00346A30">
        <w:rPr>
          <w:rFonts w:ascii="Times New Roman" w:hAnsi="Times New Roman"/>
          <w:sz w:val="28"/>
          <w:szCs w:val="28"/>
        </w:rPr>
        <w:t xml:space="preserve">профилям </w:t>
      </w:r>
      <w:r w:rsidR="00545314" w:rsidRPr="00346A30">
        <w:rPr>
          <w:rFonts w:ascii="Times New Roman" w:hAnsi="Times New Roman"/>
          <w:sz w:val="28"/>
          <w:szCs w:val="28"/>
        </w:rPr>
        <w:t xml:space="preserve"> «</w:t>
      </w:r>
      <w:r w:rsidR="00C264ED" w:rsidRPr="00346A30">
        <w:rPr>
          <w:rFonts w:ascii="Times New Roman" w:hAnsi="Times New Roman"/>
          <w:sz w:val="28"/>
          <w:szCs w:val="28"/>
        </w:rPr>
        <w:t>Технология литейных процессов</w:t>
      </w:r>
      <w:r w:rsidR="00545314" w:rsidRPr="00346A30">
        <w:rPr>
          <w:rFonts w:ascii="Times New Roman" w:hAnsi="Times New Roman"/>
          <w:sz w:val="28"/>
          <w:szCs w:val="28"/>
        </w:rPr>
        <w:t>»</w:t>
      </w:r>
      <w:r w:rsidR="00C264ED" w:rsidRPr="00346A30">
        <w:rPr>
          <w:rFonts w:ascii="Times New Roman" w:hAnsi="Times New Roman"/>
          <w:sz w:val="28"/>
          <w:szCs w:val="28"/>
        </w:rPr>
        <w:t xml:space="preserve"> (направление «Металлургия») и «Машины и технология литейного производства» (направление «Машиностроение»)</w:t>
      </w:r>
      <w:r w:rsidR="00545314" w:rsidRPr="00346A3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80490" w:rsidRPr="00121DDB" w:rsidRDefault="00545314">
      <w:pPr>
        <w:pStyle w:val="a8"/>
        <w:tabs>
          <w:tab w:val="left" w:pos="9900"/>
        </w:tabs>
        <w:spacing w:after="0"/>
        <w:ind w:right="21" w:firstLine="720"/>
        <w:jc w:val="both"/>
      </w:pPr>
      <w:r w:rsidRPr="00121DDB">
        <w:rPr>
          <w:sz w:val="28"/>
          <w:szCs w:val="28"/>
        </w:rPr>
        <w:lastRenderedPageBreak/>
        <w:t>2</w:t>
      </w:r>
      <w:r w:rsidR="006C61CD" w:rsidRPr="00121DDB">
        <w:rPr>
          <w:sz w:val="28"/>
          <w:szCs w:val="28"/>
        </w:rPr>
        <w:t xml:space="preserve">.2. Заявка на участие в </w:t>
      </w:r>
      <w:proofErr w:type="gramStart"/>
      <w:r w:rsidRPr="00121DDB">
        <w:rPr>
          <w:sz w:val="28"/>
          <w:szCs w:val="28"/>
        </w:rPr>
        <w:t>СО</w:t>
      </w:r>
      <w:proofErr w:type="gramEnd"/>
      <w:r w:rsidRPr="00121DDB">
        <w:rPr>
          <w:sz w:val="28"/>
          <w:szCs w:val="28"/>
        </w:rPr>
        <w:t xml:space="preserve"> (</w:t>
      </w:r>
      <w:r w:rsidR="00BE0175" w:rsidRPr="00121DDB">
        <w:rPr>
          <w:sz w:val="28"/>
          <w:szCs w:val="28"/>
        </w:rPr>
        <w:t>П</w:t>
      </w:r>
      <w:r w:rsidR="00DB1B6C" w:rsidRPr="00121DDB">
        <w:rPr>
          <w:sz w:val="28"/>
          <w:szCs w:val="28"/>
        </w:rPr>
        <w:t xml:space="preserve">риложение </w:t>
      </w:r>
      <w:r w:rsidRPr="00121DDB">
        <w:rPr>
          <w:sz w:val="28"/>
          <w:szCs w:val="28"/>
        </w:rPr>
        <w:t>1) направляется по электронной почте  (</w:t>
      </w:r>
      <w:hyperlink r:id="rId10">
        <w:r w:rsidR="006C61CD" w:rsidRPr="00121DDB">
          <w:rPr>
            <w:rStyle w:val="-"/>
            <w:b/>
            <w:color w:val="auto"/>
            <w:sz w:val="28"/>
            <w:szCs w:val="28"/>
            <w:u w:val="none"/>
            <w:lang w:val="en-US"/>
          </w:rPr>
          <w:t>deev</w:t>
        </w:r>
        <w:r w:rsidR="006C61CD" w:rsidRPr="00121DDB">
          <w:rPr>
            <w:rStyle w:val="-"/>
            <w:b/>
            <w:color w:val="auto"/>
            <w:sz w:val="28"/>
            <w:szCs w:val="28"/>
            <w:u w:val="none"/>
          </w:rPr>
          <w:t>.</w:t>
        </w:r>
        <w:r w:rsidR="006C61CD" w:rsidRPr="00121DDB">
          <w:rPr>
            <w:rStyle w:val="-"/>
            <w:b/>
            <w:color w:val="auto"/>
            <w:sz w:val="28"/>
            <w:szCs w:val="28"/>
            <w:u w:val="none"/>
            <w:lang w:val="en-US"/>
          </w:rPr>
          <w:t>vb</w:t>
        </w:r>
        <w:r w:rsidRPr="00121DDB">
          <w:rPr>
            <w:rStyle w:val="-"/>
            <w:b/>
            <w:color w:val="auto"/>
            <w:sz w:val="28"/>
            <w:szCs w:val="28"/>
            <w:u w:val="none"/>
          </w:rPr>
          <w:t>@</w:t>
        </w:r>
        <w:r w:rsidR="006C61CD" w:rsidRPr="00121DDB">
          <w:rPr>
            <w:rStyle w:val="-"/>
            <w:b/>
            <w:color w:val="auto"/>
            <w:sz w:val="28"/>
            <w:szCs w:val="28"/>
            <w:u w:val="none"/>
            <w:lang w:val="en-US"/>
          </w:rPr>
          <w:t>mail</w:t>
        </w:r>
        <w:r w:rsidRPr="00121DDB">
          <w:rPr>
            <w:rStyle w:val="-"/>
            <w:b/>
            <w:color w:val="auto"/>
            <w:sz w:val="28"/>
            <w:szCs w:val="28"/>
            <w:u w:val="none"/>
          </w:rPr>
          <w:t>.</w:t>
        </w:r>
        <w:r w:rsidRPr="00121DDB">
          <w:rPr>
            <w:rStyle w:val="-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121DDB">
        <w:rPr>
          <w:sz w:val="28"/>
          <w:szCs w:val="28"/>
        </w:rPr>
        <w:t>)</w:t>
      </w:r>
      <w:r w:rsidR="006C61CD" w:rsidRPr="00121DDB">
        <w:rPr>
          <w:sz w:val="28"/>
          <w:szCs w:val="28"/>
        </w:rPr>
        <w:t xml:space="preserve">. </w:t>
      </w:r>
      <w:r w:rsidRPr="00121DDB">
        <w:rPr>
          <w:sz w:val="28"/>
          <w:szCs w:val="28"/>
        </w:rPr>
        <w:t xml:space="preserve">Заявка должна быть представлена в срок до </w:t>
      </w:r>
      <w:r w:rsidR="00885E0D" w:rsidRPr="00121DDB">
        <w:rPr>
          <w:sz w:val="28"/>
          <w:szCs w:val="28"/>
        </w:rPr>
        <w:t>01</w:t>
      </w:r>
      <w:r w:rsidRPr="00121DDB">
        <w:rPr>
          <w:sz w:val="28"/>
          <w:szCs w:val="28"/>
        </w:rPr>
        <w:t xml:space="preserve"> </w:t>
      </w:r>
      <w:r w:rsidR="002F7137" w:rsidRPr="00121DDB">
        <w:rPr>
          <w:sz w:val="28"/>
          <w:szCs w:val="28"/>
        </w:rPr>
        <w:t>августа</w:t>
      </w:r>
      <w:r w:rsidRPr="00121DDB">
        <w:rPr>
          <w:sz w:val="28"/>
          <w:szCs w:val="28"/>
        </w:rPr>
        <w:t xml:space="preserve"> 2015</w:t>
      </w:r>
      <w:r w:rsidR="006C61CD" w:rsidRPr="00121DDB">
        <w:rPr>
          <w:sz w:val="28"/>
          <w:szCs w:val="28"/>
        </w:rPr>
        <w:t xml:space="preserve"> </w:t>
      </w:r>
      <w:r w:rsidRPr="00121DDB">
        <w:rPr>
          <w:sz w:val="28"/>
          <w:szCs w:val="28"/>
        </w:rPr>
        <w:t xml:space="preserve">г. </w:t>
      </w:r>
    </w:p>
    <w:p w:rsidR="00180490" w:rsidRPr="00346A30" w:rsidRDefault="00545314">
      <w:pPr>
        <w:pStyle w:val="a8"/>
        <w:tabs>
          <w:tab w:val="left" w:pos="9900"/>
        </w:tabs>
        <w:spacing w:after="0"/>
        <w:ind w:right="21" w:firstLine="720"/>
        <w:jc w:val="both"/>
        <w:rPr>
          <w:sz w:val="28"/>
          <w:szCs w:val="28"/>
        </w:rPr>
      </w:pPr>
      <w:r w:rsidRPr="00121DDB">
        <w:rPr>
          <w:sz w:val="28"/>
          <w:szCs w:val="28"/>
        </w:rPr>
        <w:t>2.3. Участники, не представившие</w:t>
      </w:r>
      <w:r w:rsidRPr="00346A30">
        <w:rPr>
          <w:sz w:val="28"/>
          <w:szCs w:val="28"/>
        </w:rPr>
        <w:t xml:space="preserve"> заявку в заявленны</w:t>
      </w:r>
      <w:r w:rsidR="00885E0D" w:rsidRPr="00346A30">
        <w:rPr>
          <w:sz w:val="28"/>
          <w:szCs w:val="28"/>
        </w:rPr>
        <w:t>й</w:t>
      </w:r>
      <w:r w:rsidRPr="00346A30">
        <w:rPr>
          <w:sz w:val="28"/>
          <w:szCs w:val="28"/>
        </w:rPr>
        <w:t xml:space="preserve"> срок и не указанные в заявке</w:t>
      </w:r>
      <w:r w:rsidR="00346A30" w:rsidRPr="00346A30">
        <w:rPr>
          <w:sz w:val="28"/>
          <w:szCs w:val="28"/>
        </w:rPr>
        <w:t>,</w:t>
      </w:r>
      <w:r w:rsidRPr="00346A30">
        <w:rPr>
          <w:sz w:val="28"/>
          <w:szCs w:val="28"/>
        </w:rPr>
        <w:t xml:space="preserve"> не допускаются до </w:t>
      </w:r>
      <w:r w:rsidR="00885E0D" w:rsidRPr="00346A30">
        <w:rPr>
          <w:sz w:val="28"/>
          <w:szCs w:val="28"/>
        </w:rPr>
        <w:t>олимпиады</w:t>
      </w:r>
      <w:r w:rsidRPr="00346A30">
        <w:rPr>
          <w:sz w:val="28"/>
          <w:szCs w:val="28"/>
        </w:rPr>
        <w:t>. В случае замены участника по у</w:t>
      </w:r>
      <w:r w:rsidR="00885E0D" w:rsidRPr="00346A30">
        <w:rPr>
          <w:sz w:val="28"/>
          <w:szCs w:val="28"/>
        </w:rPr>
        <w:t xml:space="preserve">важительной причине оргкомитет </w:t>
      </w:r>
      <w:proofErr w:type="gramStart"/>
      <w:r w:rsidRPr="00346A30">
        <w:rPr>
          <w:sz w:val="28"/>
          <w:szCs w:val="28"/>
        </w:rPr>
        <w:t>СО</w:t>
      </w:r>
      <w:proofErr w:type="gramEnd"/>
      <w:r w:rsidRPr="00346A30">
        <w:rPr>
          <w:sz w:val="28"/>
          <w:szCs w:val="28"/>
        </w:rPr>
        <w:t xml:space="preserve"> должен быть поставлен в известность не менее, чем за 5 дней до начала олимпиады соответствующим письмом, подписанным </w:t>
      </w:r>
      <w:r w:rsidR="00885E0D" w:rsidRPr="00346A30">
        <w:rPr>
          <w:sz w:val="28"/>
          <w:szCs w:val="28"/>
        </w:rPr>
        <w:t>заведующим</w:t>
      </w:r>
      <w:r w:rsidRPr="00346A30">
        <w:rPr>
          <w:sz w:val="28"/>
          <w:szCs w:val="28"/>
        </w:rPr>
        <w:t xml:space="preserve"> </w:t>
      </w:r>
      <w:r w:rsidR="00885E0D" w:rsidRPr="00346A30">
        <w:rPr>
          <w:sz w:val="28"/>
          <w:szCs w:val="28"/>
        </w:rPr>
        <w:t>кафедрой, направляющей участника,</w:t>
      </w:r>
      <w:r w:rsidRPr="00346A30">
        <w:rPr>
          <w:sz w:val="28"/>
          <w:szCs w:val="28"/>
        </w:rPr>
        <w:t xml:space="preserve"> и </w:t>
      </w:r>
      <w:r w:rsidR="00885E0D" w:rsidRPr="00346A30">
        <w:rPr>
          <w:sz w:val="28"/>
          <w:szCs w:val="28"/>
        </w:rPr>
        <w:t xml:space="preserve">переданным в оргкомитет </w:t>
      </w:r>
      <w:r w:rsidRPr="00346A30">
        <w:rPr>
          <w:sz w:val="28"/>
          <w:szCs w:val="28"/>
        </w:rPr>
        <w:t>СО.</w:t>
      </w:r>
    </w:p>
    <w:p w:rsidR="00180490" w:rsidRPr="00346A30" w:rsidRDefault="00545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2.4. Участники перед началом состязаний обязаны пройти регистрацию и инструктаж по технике безопасности.</w:t>
      </w:r>
    </w:p>
    <w:p w:rsidR="00180490" w:rsidRPr="00346A30" w:rsidRDefault="00545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2.5. Учас</w:t>
      </w:r>
      <w:r w:rsidR="00885E0D" w:rsidRPr="00346A30">
        <w:rPr>
          <w:rFonts w:ascii="Times New Roman" w:hAnsi="Times New Roman"/>
          <w:sz w:val="28"/>
          <w:szCs w:val="28"/>
        </w:rPr>
        <w:t xml:space="preserve">тники </w:t>
      </w:r>
      <w:proofErr w:type="gramStart"/>
      <w:r w:rsidRPr="00346A30">
        <w:rPr>
          <w:rFonts w:ascii="Times New Roman" w:hAnsi="Times New Roman"/>
          <w:sz w:val="28"/>
          <w:szCs w:val="28"/>
        </w:rPr>
        <w:t>СО</w:t>
      </w:r>
      <w:proofErr w:type="gramEnd"/>
      <w:r w:rsidRPr="00346A30">
        <w:rPr>
          <w:rFonts w:ascii="Times New Roman" w:hAnsi="Times New Roman"/>
          <w:sz w:val="28"/>
          <w:szCs w:val="28"/>
        </w:rPr>
        <w:t xml:space="preserve"> должны иметь при себе: </w:t>
      </w:r>
    </w:p>
    <w:p w:rsidR="00180490" w:rsidRPr="00346A30" w:rsidRDefault="00545314">
      <w:pPr>
        <w:spacing w:after="0" w:line="240" w:lineRule="auto"/>
        <w:ind w:firstLine="720"/>
        <w:jc w:val="both"/>
      </w:pPr>
      <w:r w:rsidRPr="00346A30">
        <w:rPr>
          <w:rFonts w:ascii="Times New Roman" w:hAnsi="Times New Roman"/>
          <w:sz w:val="28"/>
          <w:szCs w:val="28"/>
        </w:rPr>
        <w:t xml:space="preserve">– студенческий билет или справку с места учебы, подписанную руководителем образовательной организации и заверенную печатью (в справке указываются: полное название образовательного учреждения, Ф.И.О. студента, курс обучения, код и наименование </w:t>
      </w:r>
      <w:r w:rsidR="00885E0D" w:rsidRPr="00346A30">
        <w:rPr>
          <w:rFonts w:ascii="Times New Roman" w:hAnsi="Times New Roman"/>
          <w:sz w:val="28"/>
          <w:szCs w:val="28"/>
        </w:rPr>
        <w:t>направления и профиля</w:t>
      </w:r>
      <w:r w:rsidRPr="00346A30">
        <w:rPr>
          <w:rFonts w:ascii="Times New Roman" w:hAnsi="Times New Roman"/>
          <w:sz w:val="28"/>
          <w:szCs w:val="28"/>
        </w:rPr>
        <w:t>, по котор</w:t>
      </w:r>
      <w:r w:rsidR="00885E0D" w:rsidRPr="00346A30">
        <w:rPr>
          <w:rFonts w:ascii="Times New Roman" w:hAnsi="Times New Roman"/>
          <w:sz w:val="28"/>
          <w:szCs w:val="28"/>
        </w:rPr>
        <w:t>ым</w:t>
      </w:r>
      <w:r w:rsidRPr="00346A30">
        <w:rPr>
          <w:rFonts w:ascii="Times New Roman" w:hAnsi="Times New Roman"/>
          <w:sz w:val="28"/>
          <w:szCs w:val="28"/>
        </w:rPr>
        <w:t xml:space="preserve"> обучается студент); </w:t>
      </w:r>
    </w:p>
    <w:p w:rsidR="00180490" w:rsidRPr="00346A30" w:rsidRDefault="00545314">
      <w:pPr>
        <w:spacing w:after="0" w:line="240" w:lineRule="auto"/>
        <w:ind w:firstLine="720"/>
        <w:jc w:val="both"/>
      </w:pPr>
      <w:r w:rsidRPr="00346A30">
        <w:rPr>
          <w:rFonts w:ascii="Times New Roman" w:hAnsi="Times New Roman"/>
          <w:sz w:val="28"/>
          <w:szCs w:val="28"/>
        </w:rPr>
        <w:t>– паспорт.</w:t>
      </w:r>
    </w:p>
    <w:p w:rsidR="00180490" w:rsidRPr="00346A30" w:rsidRDefault="00545314">
      <w:pPr>
        <w:spacing w:after="0" w:line="240" w:lineRule="auto"/>
        <w:ind w:firstLine="720"/>
        <w:jc w:val="both"/>
      </w:pPr>
      <w:r w:rsidRPr="00346A30">
        <w:rPr>
          <w:rFonts w:ascii="Times New Roman" w:hAnsi="Times New Roman"/>
          <w:sz w:val="28"/>
          <w:szCs w:val="28"/>
        </w:rPr>
        <w:t>2.6. Во время проведения мероприятий олимпиады участники должны придерживаться делового стиля одежды.</w:t>
      </w:r>
    </w:p>
    <w:p w:rsidR="00180490" w:rsidRPr="00346A30" w:rsidRDefault="00545314">
      <w:pPr>
        <w:spacing w:after="0" w:line="240" w:lineRule="auto"/>
        <w:ind w:firstLine="720"/>
        <w:jc w:val="both"/>
      </w:pPr>
      <w:r w:rsidRPr="00346A30">
        <w:rPr>
          <w:rFonts w:ascii="Times New Roman" w:hAnsi="Times New Roman"/>
          <w:sz w:val="28"/>
          <w:szCs w:val="28"/>
        </w:rPr>
        <w:t>2.7. Л</w:t>
      </w:r>
      <w:r w:rsidR="00885E0D" w:rsidRPr="00346A30">
        <w:rPr>
          <w:rFonts w:ascii="Times New Roman" w:hAnsi="Times New Roman"/>
          <w:sz w:val="28"/>
          <w:szCs w:val="28"/>
        </w:rPr>
        <w:t xml:space="preserve">ица, сопровождающие участников </w:t>
      </w:r>
      <w:proofErr w:type="gramStart"/>
      <w:r w:rsidRPr="00346A30">
        <w:rPr>
          <w:rFonts w:ascii="Times New Roman" w:hAnsi="Times New Roman"/>
          <w:sz w:val="28"/>
          <w:szCs w:val="28"/>
        </w:rPr>
        <w:t>СО</w:t>
      </w:r>
      <w:proofErr w:type="gramEnd"/>
      <w:r w:rsidRPr="00346A30">
        <w:rPr>
          <w:rFonts w:ascii="Times New Roman" w:hAnsi="Times New Roman"/>
          <w:sz w:val="28"/>
          <w:szCs w:val="28"/>
        </w:rPr>
        <w:t xml:space="preserve"> (руководители команд), несут персональную ответственность за поведение, жизнь и безопасность студентов в период проведения мероприятий олимпиады.</w:t>
      </w:r>
    </w:p>
    <w:p w:rsidR="00180490" w:rsidRPr="00346A30" w:rsidRDefault="00545314">
      <w:pPr>
        <w:spacing w:after="0" w:line="240" w:lineRule="auto"/>
        <w:ind w:firstLine="720"/>
        <w:jc w:val="both"/>
      </w:pPr>
      <w:r w:rsidRPr="00346A30">
        <w:rPr>
          <w:rFonts w:ascii="Times New Roman" w:hAnsi="Times New Roman"/>
          <w:sz w:val="28"/>
          <w:szCs w:val="28"/>
        </w:rPr>
        <w:t>2.8. Организаци</w:t>
      </w:r>
      <w:r w:rsidR="00885E0D" w:rsidRPr="00346A30">
        <w:rPr>
          <w:rFonts w:ascii="Times New Roman" w:hAnsi="Times New Roman"/>
          <w:sz w:val="28"/>
          <w:szCs w:val="28"/>
        </w:rPr>
        <w:t>я</w:t>
      </w:r>
      <w:r w:rsidRPr="00346A30">
        <w:rPr>
          <w:rFonts w:ascii="Times New Roman" w:hAnsi="Times New Roman"/>
          <w:sz w:val="28"/>
          <w:szCs w:val="28"/>
        </w:rPr>
        <w:t xml:space="preserve"> проезда и прожива</w:t>
      </w:r>
      <w:r w:rsidR="00885E0D" w:rsidRPr="00346A30">
        <w:rPr>
          <w:rFonts w:ascii="Times New Roman" w:hAnsi="Times New Roman"/>
          <w:sz w:val="28"/>
          <w:szCs w:val="28"/>
        </w:rPr>
        <w:t>ния участников олимпиады и сопровождающих лиц</w:t>
      </w:r>
      <w:r w:rsidR="004C6DE7" w:rsidRPr="00346A30">
        <w:rPr>
          <w:rFonts w:ascii="Times New Roman" w:hAnsi="Times New Roman"/>
          <w:sz w:val="28"/>
          <w:szCs w:val="28"/>
        </w:rPr>
        <w:t xml:space="preserve"> (</w:t>
      </w:r>
      <w:r w:rsidR="00885E0D" w:rsidRPr="00346A30">
        <w:rPr>
          <w:rFonts w:ascii="Times New Roman" w:hAnsi="Times New Roman"/>
          <w:sz w:val="28"/>
          <w:szCs w:val="28"/>
        </w:rPr>
        <w:t>а так</w:t>
      </w:r>
      <w:r w:rsidRPr="00346A30">
        <w:rPr>
          <w:rFonts w:ascii="Times New Roman" w:hAnsi="Times New Roman"/>
          <w:sz w:val="28"/>
          <w:szCs w:val="28"/>
        </w:rPr>
        <w:t>же связ</w:t>
      </w:r>
      <w:r w:rsidR="004C6DE7" w:rsidRPr="00346A30">
        <w:rPr>
          <w:rFonts w:ascii="Times New Roman" w:hAnsi="Times New Roman"/>
          <w:sz w:val="28"/>
          <w:szCs w:val="28"/>
        </w:rPr>
        <w:t xml:space="preserve">анные с этими вопросами затраты) </w:t>
      </w:r>
      <w:r w:rsidR="00885E0D" w:rsidRPr="00346A30">
        <w:rPr>
          <w:rFonts w:ascii="Times New Roman" w:hAnsi="Times New Roman"/>
          <w:sz w:val="28"/>
          <w:szCs w:val="28"/>
        </w:rPr>
        <w:t>осуществля</w:t>
      </w:r>
      <w:r w:rsidR="004C6DE7" w:rsidRPr="00346A30">
        <w:rPr>
          <w:rFonts w:ascii="Times New Roman" w:hAnsi="Times New Roman"/>
          <w:sz w:val="28"/>
          <w:szCs w:val="28"/>
        </w:rPr>
        <w:t>е</w:t>
      </w:r>
      <w:r w:rsidR="00885E0D" w:rsidRPr="00346A30">
        <w:rPr>
          <w:rFonts w:ascii="Times New Roman" w:hAnsi="Times New Roman"/>
          <w:sz w:val="28"/>
          <w:szCs w:val="28"/>
        </w:rPr>
        <w:t>тся за счет направляющей команду</w:t>
      </w:r>
      <w:r w:rsidR="004C6DE7" w:rsidRPr="00346A30">
        <w:rPr>
          <w:rFonts w:ascii="Times New Roman" w:hAnsi="Times New Roman"/>
          <w:sz w:val="28"/>
          <w:szCs w:val="28"/>
        </w:rPr>
        <w:t xml:space="preserve"> стороны.</w:t>
      </w:r>
    </w:p>
    <w:p w:rsidR="00180490" w:rsidRPr="00346A30" w:rsidRDefault="00180490">
      <w:pPr>
        <w:spacing w:after="0" w:line="240" w:lineRule="auto"/>
        <w:ind w:firstLine="720"/>
        <w:jc w:val="both"/>
        <w:rPr>
          <w:rFonts w:ascii="Times New Roman" w:hAnsi="Times New Roman"/>
          <w:sz w:val="8"/>
          <w:szCs w:val="8"/>
        </w:rPr>
      </w:pPr>
    </w:p>
    <w:p w:rsidR="00180490" w:rsidRPr="00346A30" w:rsidRDefault="005453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>3. Ст</w:t>
      </w:r>
      <w:r w:rsidR="004C6DE7" w:rsidRPr="00346A30">
        <w:rPr>
          <w:rFonts w:ascii="Times New Roman" w:hAnsi="Times New Roman"/>
          <w:b/>
          <w:sz w:val="28"/>
          <w:szCs w:val="28"/>
        </w:rPr>
        <w:t xml:space="preserve">руктура и содержание заданий </w:t>
      </w:r>
      <w:proofErr w:type="gramStart"/>
      <w:r w:rsidRPr="00346A30">
        <w:rPr>
          <w:rFonts w:ascii="Times New Roman" w:hAnsi="Times New Roman"/>
          <w:b/>
          <w:sz w:val="28"/>
          <w:szCs w:val="28"/>
        </w:rPr>
        <w:t>СО</w:t>
      </w:r>
      <w:proofErr w:type="gramEnd"/>
    </w:p>
    <w:p w:rsidR="00180490" w:rsidRPr="00346A30" w:rsidRDefault="00545314">
      <w:pPr>
        <w:spacing w:after="0" w:line="240" w:lineRule="auto"/>
        <w:ind w:firstLine="720"/>
        <w:jc w:val="both"/>
      </w:pPr>
      <w:r w:rsidRPr="00346A30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346A30">
        <w:rPr>
          <w:rFonts w:ascii="Times New Roman" w:hAnsi="Times New Roman"/>
          <w:sz w:val="28"/>
          <w:szCs w:val="28"/>
        </w:rPr>
        <w:t xml:space="preserve">Олимпиада включает </w:t>
      </w:r>
      <w:r w:rsidR="00622D62" w:rsidRPr="00346A30">
        <w:rPr>
          <w:rFonts w:ascii="Times New Roman" w:hAnsi="Times New Roman"/>
          <w:sz w:val="28"/>
          <w:szCs w:val="28"/>
        </w:rPr>
        <w:t xml:space="preserve">письменное </w:t>
      </w:r>
      <w:r w:rsidRPr="00346A30">
        <w:rPr>
          <w:rFonts w:ascii="Times New Roman" w:hAnsi="Times New Roman"/>
          <w:sz w:val="28"/>
          <w:szCs w:val="28"/>
        </w:rPr>
        <w:t xml:space="preserve">выполнение теоретических и практических </w:t>
      </w:r>
      <w:r w:rsidR="00622D62" w:rsidRPr="00346A30">
        <w:rPr>
          <w:rFonts w:ascii="Times New Roman" w:hAnsi="Times New Roman"/>
          <w:sz w:val="28"/>
          <w:szCs w:val="28"/>
        </w:rPr>
        <w:t>вопросов</w:t>
      </w:r>
      <w:r w:rsidRPr="00346A30">
        <w:rPr>
          <w:rFonts w:ascii="Times New Roman" w:hAnsi="Times New Roman"/>
          <w:sz w:val="28"/>
          <w:szCs w:val="28"/>
        </w:rPr>
        <w:t>,</w:t>
      </w:r>
      <w:r w:rsidR="00622D62" w:rsidRPr="00346A30">
        <w:rPr>
          <w:rFonts w:ascii="Times New Roman" w:hAnsi="Times New Roman"/>
          <w:sz w:val="28"/>
          <w:szCs w:val="28"/>
        </w:rPr>
        <w:t xml:space="preserve"> входящих в задание, </w:t>
      </w:r>
      <w:r w:rsidRPr="00346A30">
        <w:rPr>
          <w:rFonts w:ascii="Times New Roman" w:hAnsi="Times New Roman"/>
          <w:sz w:val="28"/>
          <w:szCs w:val="28"/>
        </w:rPr>
        <w:t xml:space="preserve"> содержание которых отвечает требованиям, предъявляемым ФГОС В</w:t>
      </w:r>
      <w:r w:rsidR="002F7137">
        <w:rPr>
          <w:rFonts w:ascii="Times New Roman" w:hAnsi="Times New Roman"/>
          <w:sz w:val="28"/>
          <w:szCs w:val="28"/>
        </w:rPr>
        <w:t>П</w:t>
      </w:r>
      <w:r w:rsidRPr="00346A30">
        <w:rPr>
          <w:rFonts w:ascii="Times New Roman" w:hAnsi="Times New Roman"/>
          <w:sz w:val="28"/>
          <w:szCs w:val="28"/>
        </w:rPr>
        <w:t xml:space="preserve">О к уровню знаний, навыков и умений </w:t>
      </w:r>
      <w:r w:rsidR="00AD4B4C" w:rsidRPr="00346A30">
        <w:rPr>
          <w:rFonts w:ascii="Times New Roman" w:hAnsi="Times New Roman"/>
          <w:sz w:val="28"/>
          <w:szCs w:val="28"/>
        </w:rPr>
        <w:t>бакалавра и магистра по профилям  «Технология литейных процессов</w:t>
      </w:r>
      <w:r w:rsidR="000C1D76">
        <w:rPr>
          <w:rFonts w:ascii="Times New Roman" w:hAnsi="Times New Roman"/>
          <w:sz w:val="28"/>
          <w:szCs w:val="28"/>
        </w:rPr>
        <w:t xml:space="preserve">» (направление «Металлургия»), </w:t>
      </w:r>
      <w:r w:rsidR="00AD4B4C" w:rsidRPr="00346A30">
        <w:rPr>
          <w:rFonts w:ascii="Times New Roman" w:hAnsi="Times New Roman"/>
          <w:sz w:val="28"/>
          <w:szCs w:val="28"/>
        </w:rPr>
        <w:t>«</w:t>
      </w:r>
      <w:r w:rsidR="00AD4B4C" w:rsidRPr="00121DDB">
        <w:rPr>
          <w:rFonts w:ascii="Times New Roman" w:hAnsi="Times New Roman"/>
          <w:sz w:val="28"/>
          <w:szCs w:val="28"/>
        </w:rPr>
        <w:t>Машины и технология литейного производства» (направление «Машиностроение»)</w:t>
      </w:r>
      <w:r w:rsidR="00F55A09" w:rsidRPr="00121D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5A09" w:rsidRPr="00121DD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F55A09" w:rsidRPr="00121DDB">
        <w:rPr>
          <w:rFonts w:ascii="Times New Roman" w:hAnsi="Times New Roman"/>
          <w:sz w:val="28"/>
          <w:szCs w:val="28"/>
        </w:rPr>
        <w:t xml:space="preserve"> по программам «Литейное производство черных и цветных металлов» и «Машины и технология литейного производства»</w:t>
      </w:r>
      <w:r w:rsidRPr="00121DDB">
        <w:rPr>
          <w:rFonts w:ascii="Times New Roman" w:hAnsi="Times New Roman"/>
          <w:sz w:val="28"/>
          <w:szCs w:val="28"/>
        </w:rPr>
        <w:t xml:space="preserve"> (</w:t>
      </w:r>
      <w:r w:rsidR="00DB1B6C" w:rsidRPr="00121DDB">
        <w:rPr>
          <w:rFonts w:ascii="Times New Roman" w:hAnsi="Times New Roman"/>
          <w:sz w:val="28"/>
          <w:szCs w:val="28"/>
        </w:rPr>
        <w:t>Примерное задание приведено в</w:t>
      </w:r>
      <w:proofErr w:type="gramEnd"/>
      <w:r w:rsidR="00DB1B6C" w:rsidRPr="00121D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0175" w:rsidRPr="00121DDB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121DDB">
        <w:rPr>
          <w:rFonts w:ascii="Times New Roman" w:hAnsi="Times New Roman"/>
          <w:sz w:val="28"/>
          <w:szCs w:val="28"/>
        </w:rPr>
        <w:t xml:space="preserve"> 2).</w:t>
      </w:r>
      <w:r w:rsidR="006375C3" w:rsidRPr="00121DDB">
        <w:rPr>
          <w:rFonts w:ascii="Times New Roman" w:hAnsi="Times New Roman"/>
          <w:sz w:val="28"/>
          <w:szCs w:val="28"/>
        </w:rPr>
        <w:t xml:space="preserve"> П</w:t>
      </w:r>
      <w:r w:rsidR="00DB1B6C" w:rsidRPr="00121DDB">
        <w:rPr>
          <w:rFonts w:ascii="Times New Roman" w:hAnsi="Times New Roman"/>
          <w:sz w:val="28"/>
          <w:szCs w:val="28"/>
        </w:rPr>
        <w:t xml:space="preserve">ояснение к </w:t>
      </w:r>
      <w:r w:rsidR="006375C3" w:rsidRPr="00121DDB">
        <w:rPr>
          <w:rFonts w:ascii="Times New Roman" w:hAnsi="Times New Roman"/>
          <w:sz w:val="28"/>
          <w:szCs w:val="28"/>
        </w:rPr>
        <w:t xml:space="preserve"> задани</w:t>
      </w:r>
      <w:r w:rsidR="00DB1B6C" w:rsidRPr="00121DDB">
        <w:rPr>
          <w:rFonts w:ascii="Times New Roman" w:hAnsi="Times New Roman"/>
          <w:sz w:val="28"/>
          <w:szCs w:val="28"/>
        </w:rPr>
        <w:t>ю</w:t>
      </w:r>
      <w:r w:rsidR="006375C3" w:rsidRPr="00121DDB">
        <w:rPr>
          <w:rFonts w:ascii="Times New Roman" w:hAnsi="Times New Roman"/>
          <w:sz w:val="28"/>
          <w:szCs w:val="28"/>
        </w:rPr>
        <w:t xml:space="preserve"> приведено в Приложении 3.</w:t>
      </w:r>
      <w:r w:rsidR="00DB1B6C" w:rsidRPr="00346A30">
        <w:rPr>
          <w:rFonts w:ascii="Times New Roman" w:hAnsi="Times New Roman"/>
          <w:sz w:val="28"/>
          <w:szCs w:val="28"/>
        </w:rPr>
        <w:t xml:space="preserve"> </w:t>
      </w:r>
    </w:p>
    <w:p w:rsidR="00180490" w:rsidRPr="00121DDB" w:rsidRDefault="00545314">
      <w:pPr>
        <w:spacing w:after="0" w:line="240" w:lineRule="auto"/>
        <w:ind w:firstLine="720"/>
        <w:jc w:val="both"/>
      </w:pPr>
      <w:r w:rsidRPr="00346A30">
        <w:rPr>
          <w:rFonts w:ascii="Times New Roman" w:hAnsi="Times New Roman"/>
          <w:sz w:val="28"/>
          <w:szCs w:val="28"/>
        </w:rPr>
        <w:t xml:space="preserve">3.2. </w:t>
      </w:r>
      <w:r w:rsidR="00C93058" w:rsidRPr="00346A30">
        <w:rPr>
          <w:rFonts w:ascii="Times New Roman" w:hAnsi="Times New Roman"/>
          <w:sz w:val="28"/>
          <w:szCs w:val="28"/>
        </w:rPr>
        <w:t>Теоретические и практические вопросы, входящих в задание олимпиады, соответствуют следующему примерному п</w:t>
      </w:r>
      <w:r w:rsidRPr="00346A30">
        <w:rPr>
          <w:rFonts w:ascii="Times New Roman" w:hAnsi="Times New Roman"/>
          <w:sz w:val="28"/>
          <w:szCs w:val="28"/>
        </w:rPr>
        <w:t>ереч</w:t>
      </w:r>
      <w:r w:rsidR="00C93058" w:rsidRPr="00346A30">
        <w:rPr>
          <w:rFonts w:ascii="Times New Roman" w:hAnsi="Times New Roman"/>
          <w:sz w:val="28"/>
          <w:szCs w:val="28"/>
        </w:rPr>
        <w:t>ню изучаемых</w:t>
      </w:r>
      <w:r w:rsidRPr="00346A30">
        <w:rPr>
          <w:rFonts w:ascii="Times New Roman" w:hAnsi="Times New Roman"/>
          <w:sz w:val="28"/>
          <w:szCs w:val="28"/>
        </w:rPr>
        <w:t xml:space="preserve"> дисциплин</w:t>
      </w:r>
      <w:r w:rsidR="00C93058" w:rsidRPr="00346A30">
        <w:rPr>
          <w:rFonts w:ascii="Times New Roman" w:hAnsi="Times New Roman"/>
          <w:sz w:val="28"/>
          <w:szCs w:val="28"/>
        </w:rPr>
        <w:t xml:space="preserve"> по ФГОС ВПО: «Технология литейного производства», «Проектирование новых и реконструкция действующих литейных цехов», «Производство отливок из чугуна и стали», «Производство отливок из сплавов цветных металлов», «Оборудование литейного производства».</w:t>
      </w:r>
      <w:r w:rsidR="002F7137">
        <w:rPr>
          <w:rFonts w:ascii="Times New Roman" w:hAnsi="Times New Roman"/>
          <w:sz w:val="28"/>
          <w:szCs w:val="28"/>
        </w:rPr>
        <w:t xml:space="preserve"> </w:t>
      </w:r>
      <w:r w:rsidR="000C1D76" w:rsidRPr="00121DDB">
        <w:rPr>
          <w:rFonts w:ascii="Times New Roman" w:hAnsi="Times New Roman"/>
          <w:sz w:val="28"/>
          <w:szCs w:val="28"/>
        </w:rPr>
        <w:lastRenderedPageBreak/>
        <w:t>Кроме того, м</w:t>
      </w:r>
      <w:r w:rsidR="002F7137" w:rsidRPr="00121DDB">
        <w:rPr>
          <w:rFonts w:ascii="Times New Roman" w:hAnsi="Times New Roman"/>
          <w:sz w:val="28"/>
          <w:szCs w:val="28"/>
        </w:rPr>
        <w:t xml:space="preserve">агистрантам и </w:t>
      </w:r>
      <w:r w:rsidR="000C1D76" w:rsidRPr="00121DDB">
        <w:rPr>
          <w:rFonts w:ascii="Times New Roman" w:hAnsi="Times New Roman"/>
          <w:sz w:val="28"/>
          <w:szCs w:val="28"/>
        </w:rPr>
        <w:t xml:space="preserve">обучающихся </w:t>
      </w:r>
      <w:r w:rsidR="00F55A09" w:rsidRPr="00121DDB">
        <w:rPr>
          <w:rFonts w:ascii="Times New Roman" w:hAnsi="Times New Roman"/>
          <w:sz w:val="28"/>
          <w:szCs w:val="28"/>
        </w:rPr>
        <w:t xml:space="preserve">по </w:t>
      </w:r>
      <w:r w:rsidR="000C1D76" w:rsidRPr="00121DDB">
        <w:rPr>
          <w:rFonts w:ascii="Times New Roman" w:hAnsi="Times New Roman"/>
          <w:sz w:val="28"/>
          <w:szCs w:val="28"/>
        </w:rPr>
        <w:t>программ</w:t>
      </w:r>
      <w:r w:rsidR="00F55A09" w:rsidRPr="00121DDB">
        <w:rPr>
          <w:rFonts w:ascii="Times New Roman" w:hAnsi="Times New Roman"/>
          <w:sz w:val="28"/>
          <w:szCs w:val="28"/>
        </w:rPr>
        <w:t>ам</w:t>
      </w:r>
      <w:r w:rsidR="002F7137" w:rsidRPr="00121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137" w:rsidRPr="00121DDB">
        <w:rPr>
          <w:rFonts w:ascii="Times New Roman" w:hAnsi="Times New Roman"/>
          <w:sz w:val="28"/>
          <w:szCs w:val="28"/>
        </w:rPr>
        <w:t>специали</w:t>
      </w:r>
      <w:r w:rsidR="000C1D76" w:rsidRPr="00121DDB">
        <w:rPr>
          <w:rFonts w:ascii="Times New Roman" w:hAnsi="Times New Roman"/>
          <w:sz w:val="28"/>
          <w:szCs w:val="28"/>
        </w:rPr>
        <w:t>тета</w:t>
      </w:r>
      <w:proofErr w:type="spellEnd"/>
      <w:r w:rsidR="002F7137" w:rsidRPr="00121DDB">
        <w:rPr>
          <w:rFonts w:ascii="Times New Roman" w:hAnsi="Times New Roman"/>
          <w:sz w:val="28"/>
          <w:szCs w:val="28"/>
        </w:rPr>
        <w:t xml:space="preserve"> в задании будет необходимо более подробно ответить на теоретические вопросы, связанные с </w:t>
      </w:r>
      <w:r w:rsidR="000C1D76" w:rsidRPr="00121DDB">
        <w:rPr>
          <w:rFonts w:ascii="Times New Roman" w:hAnsi="Times New Roman"/>
          <w:sz w:val="28"/>
          <w:szCs w:val="28"/>
        </w:rPr>
        <w:t>процессом плавки и обработкой расплава модифицированием, рафинированием и т.д., термообработкой отливок.</w:t>
      </w:r>
    </w:p>
    <w:p w:rsidR="00180490" w:rsidRPr="00346A30" w:rsidRDefault="00545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3.</w:t>
      </w:r>
      <w:r w:rsidR="00AD4B4C" w:rsidRPr="00121DDB">
        <w:rPr>
          <w:rFonts w:ascii="Times New Roman" w:hAnsi="Times New Roman"/>
          <w:sz w:val="28"/>
          <w:szCs w:val="28"/>
        </w:rPr>
        <w:t>3</w:t>
      </w:r>
      <w:r w:rsidRPr="00121DDB">
        <w:rPr>
          <w:rFonts w:ascii="Times New Roman" w:hAnsi="Times New Roman"/>
          <w:sz w:val="28"/>
          <w:szCs w:val="28"/>
        </w:rPr>
        <w:t>. Выполнение задани</w:t>
      </w:r>
      <w:r w:rsidR="00AD4B4C" w:rsidRPr="00121DDB">
        <w:rPr>
          <w:rFonts w:ascii="Times New Roman" w:hAnsi="Times New Roman"/>
          <w:sz w:val="28"/>
          <w:szCs w:val="28"/>
        </w:rPr>
        <w:t>я</w:t>
      </w:r>
      <w:r w:rsidRPr="00121DDB">
        <w:rPr>
          <w:rFonts w:ascii="Times New Roman" w:hAnsi="Times New Roman"/>
          <w:sz w:val="28"/>
          <w:szCs w:val="28"/>
        </w:rPr>
        <w:t xml:space="preserve"> олимпиады оценивается </w:t>
      </w:r>
      <w:r w:rsidR="00AD4B4C" w:rsidRPr="00121DDB">
        <w:rPr>
          <w:rFonts w:ascii="Times New Roman" w:hAnsi="Times New Roman"/>
          <w:sz w:val="28"/>
          <w:szCs w:val="28"/>
        </w:rPr>
        <w:t xml:space="preserve">максимально </w:t>
      </w:r>
      <w:r w:rsidRPr="00121DDB">
        <w:rPr>
          <w:rFonts w:ascii="Times New Roman" w:hAnsi="Times New Roman"/>
          <w:sz w:val="28"/>
          <w:szCs w:val="28"/>
        </w:rPr>
        <w:t xml:space="preserve">в </w:t>
      </w:r>
      <w:r w:rsidR="00AD4B4C" w:rsidRPr="00121DDB">
        <w:rPr>
          <w:rFonts w:ascii="Times New Roman" w:hAnsi="Times New Roman"/>
          <w:sz w:val="28"/>
          <w:szCs w:val="28"/>
        </w:rPr>
        <w:t>10 баллов</w:t>
      </w:r>
      <w:r w:rsidR="004C6DE7" w:rsidRPr="00121DDB">
        <w:rPr>
          <w:rFonts w:ascii="Times New Roman" w:hAnsi="Times New Roman"/>
          <w:sz w:val="28"/>
          <w:szCs w:val="28"/>
        </w:rPr>
        <w:t xml:space="preserve">. </w:t>
      </w:r>
      <w:r w:rsidRPr="00121DDB">
        <w:rPr>
          <w:rFonts w:ascii="Times New Roman" w:hAnsi="Times New Roman"/>
          <w:sz w:val="28"/>
          <w:szCs w:val="28"/>
        </w:rPr>
        <w:t>Общая трудоемкость выполнения за</w:t>
      </w:r>
      <w:r w:rsidR="004C6DE7" w:rsidRPr="00121DDB">
        <w:rPr>
          <w:rFonts w:ascii="Times New Roman" w:hAnsi="Times New Roman"/>
          <w:sz w:val="28"/>
          <w:szCs w:val="28"/>
        </w:rPr>
        <w:t>даний не должна превышать</w:t>
      </w:r>
      <w:r w:rsidR="004C6DE7" w:rsidRPr="00346A30">
        <w:rPr>
          <w:rFonts w:ascii="Times New Roman" w:hAnsi="Times New Roman"/>
          <w:sz w:val="28"/>
          <w:szCs w:val="28"/>
        </w:rPr>
        <w:t xml:space="preserve"> </w:t>
      </w:r>
      <w:r w:rsidR="002F7137">
        <w:rPr>
          <w:rFonts w:ascii="Times New Roman" w:hAnsi="Times New Roman"/>
          <w:sz w:val="28"/>
          <w:szCs w:val="28"/>
        </w:rPr>
        <w:t>4</w:t>
      </w:r>
      <w:r w:rsidRPr="00346A30">
        <w:rPr>
          <w:rFonts w:ascii="Times New Roman" w:hAnsi="Times New Roman"/>
          <w:sz w:val="28"/>
          <w:szCs w:val="28"/>
        </w:rPr>
        <w:t xml:space="preserve"> часов.</w:t>
      </w:r>
    </w:p>
    <w:p w:rsidR="00BC3EDD" w:rsidRPr="00346A30" w:rsidRDefault="00BC3E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3.4. Перед выдачей участникам заданий происходит их шифровка</w:t>
      </w:r>
      <w:r w:rsidR="00837388" w:rsidRPr="00346A30">
        <w:rPr>
          <w:rFonts w:ascii="Times New Roman" w:hAnsi="Times New Roman"/>
          <w:sz w:val="28"/>
          <w:szCs w:val="28"/>
        </w:rPr>
        <w:t xml:space="preserve"> мандатной комиссией</w:t>
      </w:r>
      <w:r w:rsidRPr="00346A30">
        <w:rPr>
          <w:rFonts w:ascii="Times New Roman" w:hAnsi="Times New Roman"/>
          <w:sz w:val="28"/>
          <w:szCs w:val="28"/>
        </w:rPr>
        <w:t xml:space="preserve"> (присваивание шифра с целью объективности дальнейшей оценки). Оценка выполненных заданий относится к функциям жюри.</w:t>
      </w:r>
    </w:p>
    <w:p w:rsidR="00180490" w:rsidRPr="00346A30" w:rsidRDefault="00180490">
      <w:pPr>
        <w:spacing w:after="0" w:line="240" w:lineRule="auto"/>
        <w:ind w:firstLine="720"/>
        <w:jc w:val="both"/>
        <w:rPr>
          <w:rFonts w:ascii="Times New Roman" w:hAnsi="Times New Roman"/>
          <w:bCs/>
          <w:sz w:val="16"/>
          <w:szCs w:val="16"/>
        </w:rPr>
      </w:pPr>
    </w:p>
    <w:p w:rsidR="00180490" w:rsidRPr="00346A30" w:rsidRDefault="00BC3EDD">
      <w:pPr>
        <w:tabs>
          <w:tab w:val="left" w:pos="0"/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 xml:space="preserve">4. Управление </w:t>
      </w:r>
      <w:proofErr w:type="gramStart"/>
      <w:r w:rsidR="00545314" w:rsidRPr="00346A30">
        <w:rPr>
          <w:rFonts w:ascii="Times New Roman" w:hAnsi="Times New Roman"/>
          <w:b/>
          <w:sz w:val="28"/>
          <w:szCs w:val="28"/>
        </w:rPr>
        <w:t>СО</w:t>
      </w:r>
      <w:proofErr w:type="gramEnd"/>
    </w:p>
    <w:p w:rsidR="00180490" w:rsidRPr="00346A30" w:rsidRDefault="007B057E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 xml:space="preserve">4.1. Оргкомитет олимпиады представляет из себя главный руководящий орган </w:t>
      </w:r>
      <w:proofErr w:type="gramStart"/>
      <w:r w:rsidRPr="00346A30">
        <w:rPr>
          <w:sz w:val="28"/>
          <w:szCs w:val="28"/>
        </w:rPr>
        <w:t>СО</w:t>
      </w:r>
      <w:proofErr w:type="gramEnd"/>
      <w:r w:rsidRPr="00346A30">
        <w:rPr>
          <w:sz w:val="28"/>
          <w:szCs w:val="28"/>
        </w:rPr>
        <w:t xml:space="preserve"> и формируется </w:t>
      </w:r>
      <w:proofErr w:type="gramStart"/>
      <w:r w:rsidRPr="00346A30">
        <w:rPr>
          <w:sz w:val="28"/>
          <w:szCs w:val="28"/>
        </w:rPr>
        <w:t>из</w:t>
      </w:r>
      <w:proofErr w:type="gramEnd"/>
      <w:r w:rsidRPr="00346A30">
        <w:rPr>
          <w:sz w:val="28"/>
          <w:szCs w:val="28"/>
        </w:rPr>
        <w:t xml:space="preserve"> числа авторитетных и известных специалистов в области литейного производства,</w:t>
      </w:r>
      <w:r w:rsidR="000C1D76">
        <w:rPr>
          <w:sz w:val="28"/>
          <w:szCs w:val="28"/>
        </w:rPr>
        <w:t xml:space="preserve"> а также из сотрудников кафедры, организующей проведение олимпиады. </w:t>
      </w:r>
      <w:r w:rsidR="00545314" w:rsidRPr="00346A30">
        <w:rPr>
          <w:sz w:val="28"/>
          <w:szCs w:val="28"/>
        </w:rPr>
        <w:t>Оргкомитет осуществляет следующие функции: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 xml:space="preserve">– разрабатывает Положение об организации и проведении </w:t>
      </w:r>
      <w:proofErr w:type="gramStart"/>
      <w:r w:rsidRPr="00346A30">
        <w:rPr>
          <w:sz w:val="28"/>
          <w:szCs w:val="28"/>
        </w:rPr>
        <w:t>СО</w:t>
      </w:r>
      <w:proofErr w:type="gramEnd"/>
      <w:r w:rsidR="00837388" w:rsidRPr="00346A30">
        <w:rPr>
          <w:sz w:val="28"/>
          <w:szCs w:val="28"/>
        </w:rPr>
        <w:t xml:space="preserve"> по литейному производству</w:t>
      </w:r>
      <w:r w:rsidRPr="00346A30">
        <w:rPr>
          <w:sz w:val="28"/>
          <w:szCs w:val="28"/>
        </w:rPr>
        <w:t xml:space="preserve">;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 разрабатывает Положение об апелляционной комиссии</w:t>
      </w:r>
      <w:r w:rsidR="00837388" w:rsidRPr="00346A30">
        <w:rPr>
          <w:sz w:val="28"/>
          <w:szCs w:val="28"/>
        </w:rPr>
        <w:t xml:space="preserve">, о </w:t>
      </w:r>
      <w:r w:rsidR="006A7469" w:rsidRPr="00346A30">
        <w:rPr>
          <w:sz w:val="28"/>
          <w:szCs w:val="28"/>
        </w:rPr>
        <w:t>порядке подачи и рассмотрения а</w:t>
      </w:r>
      <w:r w:rsidR="00837388" w:rsidRPr="00346A30">
        <w:rPr>
          <w:sz w:val="28"/>
          <w:szCs w:val="28"/>
        </w:rPr>
        <w:t>пе</w:t>
      </w:r>
      <w:r w:rsidR="006A7469" w:rsidRPr="00346A30">
        <w:rPr>
          <w:sz w:val="28"/>
          <w:szCs w:val="28"/>
        </w:rPr>
        <w:t>л</w:t>
      </w:r>
      <w:r w:rsidR="00837388" w:rsidRPr="00346A30">
        <w:rPr>
          <w:sz w:val="28"/>
          <w:szCs w:val="28"/>
        </w:rPr>
        <w:t>ляций</w:t>
      </w:r>
      <w:r w:rsidRPr="00346A30">
        <w:rPr>
          <w:sz w:val="28"/>
          <w:szCs w:val="28"/>
        </w:rPr>
        <w:t xml:space="preserve">;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</w:t>
      </w:r>
      <w:r w:rsidRPr="00346A30">
        <w:rPr>
          <w:iCs/>
          <w:sz w:val="28"/>
          <w:szCs w:val="28"/>
        </w:rPr>
        <w:t xml:space="preserve"> д</w:t>
      </w:r>
      <w:r w:rsidR="00837388" w:rsidRPr="00346A30">
        <w:rPr>
          <w:iCs/>
          <w:sz w:val="28"/>
          <w:szCs w:val="28"/>
        </w:rPr>
        <w:t xml:space="preserve">оводит информацию о проведении </w:t>
      </w:r>
      <w:r w:rsidRPr="00346A30">
        <w:rPr>
          <w:iCs/>
          <w:sz w:val="28"/>
          <w:szCs w:val="28"/>
        </w:rPr>
        <w:t xml:space="preserve">СО до предполагаемых участников не </w:t>
      </w:r>
      <w:proofErr w:type="gramStart"/>
      <w:r w:rsidRPr="00346A30">
        <w:rPr>
          <w:iCs/>
          <w:sz w:val="28"/>
          <w:szCs w:val="28"/>
        </w:rPr>
        <w:t>позднее</w:t>
      </w:r>
      <w:proofErr w:type="gramEnd"/>
      <w:r w:rsidRPr="00346A30">
        <w:rPr>
          <w:iCs/>
          <w:sz w:val="28"/>
          <w:szCs w:val="28"/>
        </w:rPr>
        <w:t xml:space="preserve"> чем за месяц до ее начала</w:t>
      </w:r>
      <w:r w:rsidRPr="00346A30">
        <w:rPr>
          <w:sz w:val="28"/>
          <w:szCs w:val="28"/>
        </w:rPr>
        <w:t>;</w:t>
      </w:r>
    </w:p>
    <w:p w:rsidR="00BB04BC" w:rsidRPr="00346A30" w:rsidRDefault="00BB04BC" w:rsidP="00BB04BC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</w:t>
      </w:r>
      <w:r w:rsidRPr="00346A30">
        <w:rPr>
          <w:iCs/>
          <w:sz w:val="28"/>
          <w:szCs w:val="28"/>
        </w:rPr>
        <w:t xml:space="preserve"> разрабатывает конкурсные задания </w:t>
      </w:r>
      <w:proofErr w:type="gramStart"/>
      <w:r w:rsidRPr="00346A30">
        <w:rPr>
          <w:iCs/>
          <w:sz w:val="28"/>
          <w:szCs w:val="28"/>
        </w:rPr>
        <w:t>для</w:t>
      </w:r>
      <w:proofErr w:type="gramEnd"/>
      <w:r w:rsidRPr="00346A30">
        <w:rPr>
          <w:iCs/>
          <w:sz w:val="28"/>
          <w:szCs w:val="28"/>
        </w:rPr>
        <w:t xml:space="preserve"> СО</w:t>
      </w:r>
      <w:r w:rsidRPr="00346A30">
        <w:rPr>
          <w:sz w:val="28"/>
          <w:szCs w:val="28"/>
        </w:rPr>
        <w:t>;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iCs/>
          <w:sz w:val="28"/>
          <w:szCs w:val="28"/>
        </w:rPr>
      </w:pPr>
      <w:r w:rsidRPr="00346A30">
        <w:rPr>
          <w:sz w:val="28"/>
          <w:szCs w:val="28"/>
        </w:rPr>
        <w:t xml:space="preserve">– </w:t>
      </w:r>
      <w:r w:rsidRPr="00346A30">
        <w:rPr>
          <w:iCs/>
          <w:sz w:val="28"/>
          <w:szCs w:val="28"/>
        </w:rPr>
        <w:t xml:space="preserve">разрабатывает </w:t>
      </w:r>
      <w:r w:rsidR="00BB04BC" w:rsidRPr="00346A30">
        <w:rPr>
          <w:iCs/>
          <w:sz w:val="28"/>
          <w:szCs w:val="28"/>
        </w:rPr>
        <w:t xml:space="preserve">и выдает участникам </w:t>
      </w:r>
      <w:r w:rsidRPr="00346A30">
        <w:rPr>
          <w:iCs/>
          <w:sz w:val="28"/>
          <w:szCs w:val="28"/>
        </w:rPr>
        <w:t>прог</w:t>
      </w:r>
      <w:r w:rsidR="006A7469" w:rsidRPr="00346A30">
        <w:rPr>
          <w:iCs/>
          <w:sz w:val="28"/>
          <w:szCs w:val="28"/>
        </w:rPr>
        <w:t xml:space="preserve">рамму проведения </w:t>
      </w:r>
      <w:proofErr w:type="gramStart"/>
      <w:r w:rsidRPr="00346A30">
        <w:rPr>
          <w:iCs/>
          <w:sz w:val="28"/>
          <w:szCs w:val="28"/>
        </w:rPr>
        <w:t>СО</w:t>
      </w:r>
      <w:proofErr w:type="gramEnd"/>
      <w:r w:rsidRPr="00346A30">
        <w:rPr>
          <w:iCs/>
          <w:sz w:val="28"/>
          <w:szCs w:val="28"/>
        </w:rPr>
        <w:t>;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 xml:space="preserve">– формирует составы жюри, мандатной и апелляционной комиссий, </w:t>
      </w:r>
      <w:r w:rsidR="00837388" w:rsidRPr="00346A30">
        <w:rPr>
          <w:sz w:val="28"/>
          <w:szCs w:val="28"/>
        </w:rPr>
        <w:t xml:space="preserve">утверждает </w:t>
      </w:r>
      <w:r w:rsidRPr="00346A30">
        <w:rPr>
          <w:sz w:val="28"/>
          <w:szCs w:val="28"/>
        </w:rPr>
        <w:t>список участников;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 xml:space="preserve">– организует разработку заданий олимпиады и критерии оценки их результатов;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 разраба</w:t>
      </w:r>
      <w:r w:rsidR="00837388" w:rsidRPr="00346A30">
        <w:rPr>
          <w:sz w:val="28"/>
          <w:szCs w:val="28"/>
        </w:rPr>
        <w:t>тывает бланки заданий олимпиады;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 организует награждение участников.</w:t>
      </w:r>
    </w:p>
    <w:p w:rsidR="006A7469" w:rsidRPr="00346A30" w:rsidRDefault="00545314">
      <w:pPr>
        <w:pStyle w:val="20"/>
        <w:tabs>
          <w:tab w:val="left" w:pos="-1199"/>
          <w:tab w:val="left" w:pos="1080"/>
        </w:tabs>
        <w:spacing w:line="240" w:lineRule="auto"/>
        <w:rPr>
          <w:iCs/>
          <w:sz w:val="28"/>
          <w:szCs w:val="28"/>
        </w:rPr>
      </w:pPr>
      <w:r w:rsidRPr="00346A30">
        <w:rPr>
          <w:sz w:val="28"/>
          <w:szCs w:val="28"/>
        </w:rPr>
        <w:t>4.</w:t>
      </w:r>
      <w:r w:rsidR="006A7469" w:rsidRPr="00346A30">
        <w:rPr>
          <w:sz w:val="28"/>
          <w:szCs w:val="28"/>
        </w:rPr>
        <w:t>2</w:t>
      </w:r>
      <w:r w:rsidRPr="00346A30">
        <w:rPr>
          <w:sz w:val="28"/>
          <w:szCs w:val="28"/>
        </w:rPr>
        <w:t>. С</w:t>
      </w:r>
      <w:r w:rsidRPr="00346A30">
        <w:rPr>
          <w:iCs/>
          <w:sz w:val="28"/>
          <w:szCs w:val="28"/>
        </w:rPr>
        <w:t>остав жюри формируется из компетентных преподавателей</w:t>
      </w:r>
      <w:r w:rsidR="006A7469" w:rsidRPr="00346A30">
        <w:rPr>
          <w:iCs/>
          <w:sz w:val="28"/>
          <w:szCs w:val="28"/>
        </w:rPr>
        <w:t xml:space="preserve"> вузов-участников олимпиады</w:t>
      </w:r>
      <w:r w:rsidRPr="00346A30">
        <w:rPr>
          <w:iCs/>
          <w:sz w:val="28"/>
          <w:szCs w:val="28"/>
        </w:rPr>
        <w:t xml:space="preserve">. </w:t>
      </w:r>
    </w:p>
    <w:p w:rsidR="00180490" w:rsidRPr="00346A30" w:rsidRDefault="00545314">
      <w:pPr>
        <w:pStyle w:val="20"/>
        <w:tabs>
          <w:tab w:val="left" w:pos="-1199"/>
          <w:tab w:val="left" w:pos="1080"/>
        </w:tabs>
        <w:spacing w:line="240" w:lineRule="auto"/>
        <w:rPr>
          <w:sz w:val="28"/>
          <w:szCs w:val="28"/>
        </w:rPr>
      </w:pPr>
      <w:r w:rsidRPr="00346A30">
        <w:rPr>
          <w:iCs/>
          <w:sz w:val="28"/>
          <w:szCs w:val="28"/>
        </w:rPr>
        <w:t>К функциям ж</w:t>
      </w:r>
      <w:r w:rsidRPr="00346A30">
        <w:rPr>
          <w:sz w:val="28"/>
          <w:szCs w:val="28"/>
        </w:rPr>
        <w:t>юри относятся:</w:t>
      </w:r>
    </w:p>
    <w:p w:rsidR="00180490" w:rsidRPr="00346A30" w:rsidRDefault="00545314">
      <w:pPr>
        <w:pStyle w:val="20"/>
        <w:tabs>
          <w:tab w:val="left" w:pos="-1199"/>
          <w:tab w:val="left" w:pos="1080"/>
        </w:tabs>
        <w:spacing w:line="240" w:lineRule="auto"/>
        <w:rPr>
          <w:iCs/>
          <w:sz w:val="28"/>
          <w:szCs w:val="28"/>
        </w:rPr>
      </w:pPr>
      <w:r w:rsidRPr="00346A30">
        <w:rPr>
          <w:sz w:val="28"/>
          <w:szCs w:val="28"/>
        </w:rPr>
        <w:t>–</w:t>
      </w:r>
      <w:r w:rsidRPr="00346A30">
        <w:rPr>
          <w:iCs/>
          <w:sz w:val="28"/>
          <w:szCs w:val="28"/>
        </w:rPr>
        <w:t xml:space="preserve"> оценка выполненных </w:t>
      </w:r>
      <w:r w:rsidR="006A7469" w:rsidRPr="00346A30">
        <w:rPr>
          <w:iCs/>
          <w:sz w:val="28"/>
          <w:szCs w:val="28"/>
        </w:rPr>
        <w:t xml:space="preserve">олимпиадных заданий участников </w:t>
      </w:r>
      <w:r w:rsidRPr="00346A30">
        <w:rPr>
          <w:iCs/>
          <w:sz w:val="28"/>
          <w:szCs w:val="28"/>
        </w:rPr>
        <w:t>СО в соответствии с определенными критериями;</w:t>
      </w:r>
    </w:p>
    <w:p w:rsidR="00180490" w:rsidRPr="00346A30" w:rsidRDefault="00545314">
      <w:pPr>
        <w:pStyle w:val="20"/>
        <w:tabs>
          <w:tab w:val="left" w:pos="-1199"/>
          <w:tab w:val="left" w:pos="1080"/>
        </w:tabs>
        <w:spacing w:line="240" w:lineRule="auto"/>
        <w:rPr>
          <w:iCs/>
          <w:sz w:val="28"/>
          <w:szCs w:val="28"/>
        </w:rPr>
      </w:pPr>
      <w:r w:rsidRPr="00346A30">
        <w:rPr>
          <w:sz w:val="28"/>
          <w:szCs w:val="28"/>
        </w:rPr>
        <w:t>–</w:t>
      </w:r>
      <w:r w:rsidRPr="00346A30">
        <w:rPr>
          <w:iCs/>
          <w:sz w:val="28"/>
          <w:szCs w:val="28"/>
        </w:rPr>
        <w:t xml:space="preserve"> опр</w:t>
      </w:r>
      <w:r w:rsidR="006A7469" w:rsidRPr="00346A30">
        <w:rPr>
          <w:iCs/>
          <w:sz w:val="28"/>
          <w:szCs w:val="28"/>
        </w:rPr>
        <w:t xml:space="preserve">еделение победителя и призеров </w:t>
      </w:r>
      <w:proofErr w:type="gramStart"/>
      <w:r w:rsidRPr="00346A30">
        <w:rPr>
          <w:iCs/>
          <w:sz w:val="28"/>
          <w:szCs w:val="28"/>
        </w:rPr>
        <w:t>СО</w:t>
      </w:r>
      <w:proofErr w:type="gramEnd"/>
      <w:r w:rsidRPr="00346A30">
        <w:rPr>
          <w:sz w:val="28"/>
          <w:szCs w:val="28"/>
        </w:rPr>
        <w:t xml:space="preserve">.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 xml:space="preserve">Жюри принимает решение по всем вопросам открытым голосованием простым большинством голосов.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Заседания жюри являются полномочными, если на них присутствуют не менее 2/3 членов.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</w:pPr>
      <w:r w:rsidRPr="00121DDB">
        <w:rPr>
          <w:sz w:val="28"/>
          <w:szCs w:val="28"/>
        </w:rPr>
        <w:lastRenderedPageBreak/>
        <w:t>4.</w:t>
      </w:r>
      <w:r w:rsidR="006A7469" w:rsidRPr="00121DDB">
        <w:rPr>
          <w:sz w:val="28"/>
          <w:szCs w:val="28"/>
        </w:rPr>
        <w:t>3</w:t>
      </w:r>
      <w:r w:rsidRPr="00121DDB">
        <w:rPr>
          <w:sz w:val="28"/>
          <w:szCs w:val="28"/>
        </w:rPr>
        <w:t xml:space="preserve">. Состав мандатной комиссии формируется из </w:t>
      </w:r>
      <w:bookmarkStart w:id="1" w:name="__DdeLink__2110_1396001587"/>
      <w:r w:rsidR="000C1D76" w:rsidRPr="00121DDB">
        <w:rPr>
          <w:sz w:val="28"/>
          <w:szCs w:val="28"/>
        </w:rPr>
        <w:t xml:space="preserve">сотрудников </w:t>
      </w:r>
      <w:r w:rsidR="006A7469" w:rsidRPr="00121DDB">
        <w:rPr>
          <w:sz w:val="28"/>
          <w:szCs w:val="28"/>
        </w:rPr>
        <w:t xml:space="preserve">организационного комитета </w:t>
      </w:r>
      <w:bookmarkEnd w:id="1"/>
      <w:proofErr w:type="gramStart"/>
      <w:r w:rsidR="000C1D76" w:rsidRPr="00121DDB">
        <w:rPr>
          <w:sz w:val="28"/>
          <w:szCs w:val="28"/>
        </w:rPr>
        <w:t>СО</w:t>
      </w:r>
      <w:proofErr w:type="gramEnd"/>
      <w:r w:rsidRPr="00121DDB">
        <w:rPr>
          <w:sz w:val="28"/>
          <w:szCs w:val="28"/>
        </w:rPr>
        <w:t>. Члены</w:t>
      </w:r>
      <w:r w:rsidRPr="00346A30">
        <w:rPr>
          <w:sz w:val="28"/>
          <w:szCs w:val="28"/>
        </w:rPr>
        <w:t xml:space="preserve"> мандатной комиссии не могут входить в состав жюри. Мандатную комиссию возглавляет председатель.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К функциям мандатной комиссии относятся: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 проверка полномочий студентов на участие в олимпиаде;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 ф</w:t>
      </w:r>
      <w:r w:rsidR="006A7469" w:rsidRPr="00346A30">
        <w:rPr>
          <w:sz w:val="28"/>
          <w:szCs w:val="28"/>
        </w:rPr>
        <w:t xml:space="preserve">ормирование списков участников </w:t>
      </w:r>
      <w:proofErr w:type="gramStart"/>
      <w:r w:rsidRPr="00346A30">
        <w:rPr>
          <w:sz w:val="28"/>
          <w:szCs w:val="28"/>
        </w:rPr>
        <w:t>СО</w:t>
      </w:r>
      <w:proofErr w:type="gramEnd"/>
      <w:r w:rsidRPr="00346A30">
        <w:rPr>
          <w:sz w:val="28"/>
          <w:szCs w:val="28"/>
        </w:rPr>
        <w:t>;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 шифровка и дешифро</w:t>
      </w:r>
      <w:r w:rsidR="006A7469" w:rsidRPr="00346A30">
        <w:rPr>
          <w:sz w:val="28"/>
          <w:szCs w:val="28"/>
        </w:rPr>
        <w:t>вка олимпиадных заданий</w:t>
      </w:r>
      <w:r w:rsidRPr="00346A30">
        <w:rPr>
          <w:sz w:val="28"/>
          <w:szCs w:val="28"/>
        </w:rPr>
        <w:t>;</w:t>
      </w:r>
    </w:p>
    <w:p w:rsidR="00BB04BC" w:rsidRPr="00346A30" w:rsidRDefault="00BB04BC" w:rsidP="00BB04BC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 выдача участникам титульных листов с вкладышами олимпиадных заданий;</w:t>
      </w:r>
    </w:p>
    <w:p w:rsidR="00BB04BC" w:rsidRPr="00346A30" w:rsidRDefault="00BB04BC" w:rsidP="00BB04BC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 xml:space="preserve">– распределение мест в аудиториях, где </w:t>
      </w:r>
      <w:proofErr w:type="gramStart"/>
      <w:r w:rsidRPr="00346A30">
        <w:rPr>
          <w:sz w:val="28"/>
          <w:szCs w:val="28"/>
        </w:rPr>
        <w:t>будет</w:t>
      </w:r>
      <w:proofErr w:type="gramEnd"/>
      <w:r w:rsidRPr="00346A30">
        <w:rPr>
          <w:sz w:val="28"/>
          <w:szCs w:val="28"/>
        </w:rPr>
        <w:t xml:space="preserve"> проходит непосредственно выполнение участниками заданий,  и организация дежурства в аудиториях;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– общий контроль соответствия пров</w:t>
      </w:r>
      <w:r w:rsidR="006A7469" w:rsidRPr="00346A30">
        <w:rPr>
          <w:sz w:val="28"/>
          <w:szCs w:val="28"/>
        </w:rPr>
        <w:t xml:space="preserve">едения </w:t>
      </w:r>
      <w:proofErr w:type="gramStart"/>
      <w:r w:rsidRPr="00346A30">
        <w:rPr>
          <w:sz w:val="28"/>
          <w:szCs w:val="28"/>
        </w:rPr>
        <w:t>СО</w:t>
      </w:r>
      <w:proofErr w:type="gramEnd"/>
      <w:r w:rsidRPr="00346A30">
        <w:rPr>
          <w:sz w:val="28"/>
          <w:szCs w:val="28"/>
        </w:rPr>
        <w:t xml:space="preserve"> настоящему Положению.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</w:pPr>
      <w:r w:rsidRPr="00346A30">
        <w:rPr>
          <w:sz w:val="28"/>
          <w:szCs w:val="28"/>
        </w:rPr>
        <w:t>4.</w:t>
      </w:r>
      <w:r w:rsidR="006A7469" w:rsidRPr="00346A30">
        <w:rPr>
          <w:sz w:val="28"/>
          <w:szCs w:val="28"/>
        </w:rPr>
        <w:t>4</w:t>
      </w:r>
      <w:r w:rsidRPr="00346A30">
        <w:rPr>
          <w:sz w:val="28"/>
          <w:szCs w:val="28"/>
        </w:rPr>
        <w:t xml:space="preserve">. Состав апелляционной комиссии формируется из </w:t>
      </w:r>
      <w:r w:rsidR="006A7469" w:rsidRPr="00346A30">
        <w:rPr>
          <w:iCs/>
          <w:sz w:val="28"/>
          <w:szCs w:val="28"/>
        </w:rPr>
        <w:t>компетентных преподавателей вузов-участников олимпиады</w:t>
      </w:r>
      <w:r w:rsidR="00E075E0" w:rsidRPr="00346A30">
        <w:rPr>
          <w:iCs/>
          <w:sz w:val="28"/>
          <w:szCs w:val="28"/>
        </w:rPr>
        <w:t>.</w:t>
      </w:r>
      <w:r w:rsidRPr="00346A30">
        <w:rPr>
          <w:sz w:val="28"/>
          <w:szCs w:val="28"/>
        </w:rPr>
        <w:t xml:space="preserve"> Апелляционную комиссию возглавляет председатель.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Апелляционная комиссия осуществляет полномочия по рассмотрению претензий (апелляций) у</w:t>
      </w:r>
      <w:r w:rsidR="006A7469" w:rsidRPr="00346A30">
        <w:rPr>
          <w:sz w:val="28"/>
          <w:szCs w:val="28"/>
        </w:rPr>
        <w:t xml:space="preserve">частников </w:t>
      </w:r>
      <w:proofErr w:type="gramStart"/>
      <w:r w:rsidRPr="00346A30">
        <w:rPr>
          <w:sz w:val="28"/>
          <w:szCs w:val="28"/>
        </w:rPr>
        <w:t>СО</w:t>
      </w:r>
      <w:proofErr w:type="gramEnd"/>
      <w:r w:rsidRPr="00346A30">
        <w:rPr>
          <w:sz w:val="28"/>
          <w:szCs w:val="28"/>
        </w:rPr>
        <w:t xml:space="preserve"> (</w:t>
      </w:r>
      <w:r w:rsidR="00BE0175" w:rsidRPr="00346A30">
        <w:rPr>
          <w:sz w:val="28"/>
          <w:szCs w:val="28"/>
        </w:rPr>
        <w:t>П</w:t>
      </w:r>
      <w:r w:rsidRPr="00346A30">
        <w:rPr>
          <w:sz w:val="28"/>
          <w:szCs w:val="28"/>
        </w:rPr>
        <w:t xml:space="preserve">риложение </w:t>
      </w:r>
      <w:r w:rsidR="00DB1B6C" w:rsidRPr="00346A30">
        <w:rPr>
          <w:sz w:val="28"/>
          <w:szCs w:val="28"/>
        </w:rPr>
        <w:t>4</w:t>
      </w:r>
      <w:r w:rsidRPr="00346A30">
        <w:rPr>
          <w:sz w:val="28"/>
          <w:szCs w:val="28"/>
        </w:rPr>
        <w:t xml:space="preserve">). Апелляции могут быть поданы в течение 2 часов с момента объявления результатов.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 xml:space="preserve">При разборе апелляций комиссия наделена правом </w:t>
      </w:r>
      <w:proofErr w:type="gramStart"/>
      <w:r w:rsidRPr="00346A30">
        <w:rPr>
          <w:sz w:val="28"/>
          <w:szCs w:val="28"/>
        </w:rPr>
        <w:t>повысить</w:t>
      </w:r>
      <w:proofErr w:type="gramEnd"/>
      <w:r w:rsidRPr="00346A30">
        <w:rPr>
          <w:sz w:val="28"/>
          <w:szCs w:val="28"/>
        </w:rPr>
        <w:t xml:space="preserve"> оценку, оставить прежней или понизить ее при обнаружении ошибок, допущенных при первоначальной проверке.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 xml:space="preserve">Решение апелляционной комиссии является окончательным и учитывается жюри для определения общей суммы баллов при распределении мест.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>4.</w:t>
      </w:r>
      <w:r w:rsidR="006A7469" w:rsidRPr="00346A30">
        <w:rPr>
          <w:sz w:val="28"/>
          <w:szCs w:val="28"/>
        </w:rPr>
        <w:t>5</w:t>
      </w:r>
      <w:r w:rsidRPr="00346A30">
        <w:rPr>
          <w:sz w:val="28"/>
          <w:szCs w:val="28"/>
        </w:rPr>
        <w:t>. Все решения жюри, мандатной и апелляционной комиссий протоколируются и подписываются председателем оргкомитета (</w:t>
      </w:r>
      <w:r w:rsidR="00BE0175" w:rsidRPr="00346A30">
        <w:rPr>
          <w:sz w:val="28"/>
          <w:szCs w:val="28"/>
        </w:rPr>
        <w:t>П</w:t>
      </w:r>
      <w:r w:rsidRPr="00346A30">
        <w:rPr>
          <w:sz w:val="28"/>
          <w:szCs w:val="28"/>
        </w:rPr>
        <w:t xml:space="preserve">риложение </w:t>
      </w:r>
      <w:r w:rsidR="00DB1B6C" w:rsidRPr="00346A30">
        <w:rPr>
          <w:sz w:val="28"/>
          <w:szCs w:val="28"/>
        </w:rPr>
        <w:t>5</w:t>
      </w:r>
      <w:r w:rsidRPr="00346A30">
        <w:rPr>
          <w:sz w:val="28"/>
          <w:szCs w:val="28"/>
        </w:rPr>
        <w:t xml:space="preserve">). </w:t>
      </w:r>
    </w:p>
    <w:p w:rsidR="00180490" w:rsidRPr="00346A30" w:rsidRDefault="00180490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jc w:val="center"/>
        <w:rPr>
          <w:sz w:val="4"/>
          <w:szCs w:val="4"/>
          <w:shd w:val="clear" w:color="auto" w:fill="FF0000"/>
        </w:rPr>
      </w:pPr>
    </w:p>
    <w:p w:rsidR="00180490" w:rsidRPr="00346A30" w:rsidRDefault="009159A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 xml:space="preserve">5. Определение победителей </w:t>
      </w:r>
      <w:r w:rsidR="00545314" w:rsidRPr="00346A30">
        <w:rPr>
          <w:rFonts w:ascii="Times New Roman" w:hAnsi="Times New Roman"/>
          <w:b/>
          <w:sz w:val="28"/>
          <w:szCs w:val="28"/>
        </w:rPr>
        <w:t>СО и поощрение участников</w:t>
      </w:r>
    </w:p>
    <w:p w:rsidR="005278FA" w:rsidRPr="00346A30" w:rsidRDefault="00E075E0" w:rsidP="00527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5.1. Итоги </w:t>
      </w:r>
      <w:proofErr w:type="gramStart"/>
      <w:r w:rsidR="00545314" w:rsidRPr="00346A30">
        <w:rPr>
          <w:rFonts w:ascii="Times New Roman" w:hAnsi="Times New Roman"/>
          <w:sz w:val="28"/>
          <w:szCs w:val="28"/>
        </w:rPr>
        <w:t>СО подводит</w:t>
      </w:r>
      <w:proofErr w:type="gramEnd"/>
      <w:r w:rsidR="00545314" w:rsidRPr="00346A30">
        <w:rPr>
          <w:rFonts w:ascii="Times New Roman" w:hAnsi="Times New Roman"/>
          <w:sz w:val="28"/>
          <w:szCs w:val="28"/>
        </w:rPr>
        <w:t xml:space="preserve"> жюри. </w:t>
      </w:r>
      <w:r w:rsidR="005278FA" w:rsidRPr="00346A30">
        <w:rPr>
          <w:rFonts w:ascii="Times New Roman" w:hAnsi="Times New Roman"/>
          <w:sz w:val="28"/>
          <w:szCs w:val="24"/>
        </w:rPr>
        <w:t>Выполненные участниками задания поступают в жюри в зашифрованном виде. Каждое задание оценивается независимо не менее чем тремя членами жюри. Итоговая оценка проставляется председателем жюри как средняя из оценок проверяющих по согласованию с ними. Все заседания и решения жюри протоколируются и включаются в отчет об олимпиаде.</w:t>
      </w:r>
      <w:r w:rsidR="00DB1B6C" w:rsidRPr="00346A30">
        <w:rPr>
          <w:rFonts w:ascii="Times New Roman" w:hAnsi="Times New Roman"/>
          <w:sz w:val="28"/>
          <w:szCs w:val="24"/>
        </w:rPr>
        <w:t xml:space="preserve"> Критерии оценки заданий приведены в Приложении</w:t>
      </w:r>
      <w:r w:rsidR="00F05C10" w:rsidRPr="00346A30">
        <w:rPr>
          <w:rFonts w:ascii="Times New Roman" w:hAnsi="Times New Roman"/>
          <w:sz w:val="28"/>
          <w:szCs w:val="24"/>
        </w:rPr>
        <w:t xml:space="preserve"> 6.</w:t>
      </w:r>
    </w:p>
    <w:p w:rsidR="00180490" w:rsidRPr="00346A30" w:rsidRDefault="00545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5.2. Итоги олимпиады оформляются протоколом (</w:t>
      </w:r>
      <w:r w:rsidR="00BE0175" w:rsidRPr="00346A30">
        <w:rPr>
          <w:rFonts w:ascii="Times New Roman" w:hAnsi="Times New Roman"/>
          <w:sz w:val="28"/>
          <w:szCs w:val="28"/>
        </w:rPr>
        <w:t>П</w:t>
      </w:r>
      <w:r w:rsidRPr="00346A30">
        <w:rPr>
          <w:rFonts w:ascii="Times New Roman" w:hAnsi="Times New Roman"/>
          <w:sz w:val="28"/>
          <w:szCs w:val="28"/>
        </w:rPr>
        <w:t xml:space="preserve">риложение </w:t>
      </w:r>
      <w:r w:rsidR="00F05C10" w:rsidRPr="00346A30">
        <w:rPr>
          <w:rFonts w:ascii="Times New Roman" w:hAnsi="Times New Roman"/>
          <w:sz w:val="28"/>
          <w:szCs w:val="28"/>
        </w:rPr>
        <w:t>7</w:t>
      </w:r>
      <w:r w:rsidRPr="00346A30">
        <w:rPr>
          <w:rFonts w:ascii="Times New Roman" w:hAnsi="Times New Roman"/>
          <w:sz w:val="28"/>
          <w:szCs w:val="28"/>
        </w:rPr>
        <w:t>) и актом (</w:t>
      </w:r>
      <w:r w:rsidR="00BE0175" w:rsidRPr="00346A30">
        <w:rPr>
          <w:rFonts w:ascii="Times New Roman" w:hAnsi="Times New Roman"/>
          <w:sz w:val="28"/>
          <w:szCs w:val="28"/>
        </w:rPr>
        <w:t>П</w:t>
      </w:r>
      <w:r w:rsidRPr="00346A30">
        <w:rPr>
          <w:rFonts w:ascii="Times New Roman" w:hAnsi="Times New Roman"/>
          <w:sz w:val="28"/>
          <w:szCs w:val="28"/>
        </w:rPr>
        <w:t xml:space="preserve">риложение </w:t>
      </w:r>
      <w:r w:rsidR="00F05C10" w:rsidRPr="00346A30">
        <w:rPr>
          <w:rFonts w:ascii="Times New Roman" w:hAnsi="Times New Roman"/>
          <w:sz w:val="28"/>
          <w:szCs w:val="28"/>
        </w:rPr>
        <w:t>8</w:t>
      </w:r>
      <w:r w:rsidRPr="00346A30">
        <w:rPr>
          <w:rFonts w:ascii="Times New Roman" w:hAnsi="Times New Roman"/>
          <w:sz w:val="28"/>
          <w:szCs w:val="28"/>
        </w:rPr>
        <w:t>), подписываются председателем, членами жюри и заверяются печатью</w:t>
      </w:r>
      <w:r w:rsidR="00E075E0" w:rsidRPr="00346A30">
        <w:rPr>
          <w:rFonts w:ascii="Times New Roman" w:hAnsi="Times New Roman"/>
          <w:sz w:val="28"/>
          <w:szCs w:val="28"/>
        </w:rPr>
        <w:t xml:space="preserve"> Российской ассоциацией литейщиков</w:t>
      </w:r>
      <w:r w:rsidRPr="00346A30">
        <w:rPr>
          <w:rFonts w:ascii="Times New Roman" w:hAnsi="Times New Roman"/>
          <w:sz w:val="28"/>
          <w:szCs w:val="28"/>
        </w:rPr>
        <w:t>. К акту прилагается сводная ведомость оценок</w:t>
      </w:r>
      <w:r w:rsidR="00E075E0" w:rsidRPr="00346A30">
        <w:rPr>
          <w:rFonts w:ascii="Times New Roman" w:hAnsi="Times New Roman"/>
          <w:sz w:val="28"/>
          <w:szCs w:val="28"/>
        </w:rPr>
        <w:t xml:space="preserve"> в баллах</w:t>
      </w:r>
      <w:r w:rsidRPr="00346A30">
        <w:rPr>
          <w:rFonts w:ascii="Times New Roman" w:hAnsi="Times New Roman"/>
          <w:sz w:val="28"/>
          <w:szCs w:val="28"/>
        </w:rPr>
        <w:t xml:space="preserve"> (</w:t>
      </w:r>
      <w:r w:rsidR="00BE0175" w:rsidRPr="00346A30">
        <w:rPr>
          <w:rFonts w:ascii="Times New Roman" w:hAnsi="Times New Roman"/>
          <w:sz w:val="28"/>
          <w:szCs w:val="28"/>
        </w:rPr>
        <w:t>П</w:t>
      </w:r>
      <w:r w:rsidRPr="00346A30">
        <w:rPr>
          <w:rFonts w:ascii="Times New Roman" w:hAnsi="Times New Roman"/>
          <w:sz w:val="28"/>
          <w:szCs w:val="28"/>
        </w:rPr>
        <w:t xml:space="preserve">риложение </w:t>
      </w:r>
      <w:r w:rsidR="00F05C10" w:rsidRPr="00346A30">
        <w:rPr>
          <w:rFonts w:ascii="Times New Roman" w:hAnsi="Times New Roman"/>
          <w:sz w:val="28"/>
          <w:szCs w:val="28"/>
        </w:rPr>
        <w:t>9</w:t>
      </w:r>
      <w:r w:rsidRPr="00346A30">
        <w:rPr>
          <w:rFonts w:ascii="Times New Roman" w:hAnsi="Times New Roman"/>
          <w:sz w:val="28"/>
          <w:szCs w:val="28"/>
        </w:rPr>
        <w:t xml:space="preserve">). </w:t>
      </w:r>
    </w:p>
    <w:p w:rsidR="00180490" w:rsidRPr="00346A30" w:rsidRDefault="00545314">
      <w:pPr>
        <w:pStyle w:val="ac"/>
        <w:tabs>
          <w:tab w:val="left" w:pos="1080"/>
          <w:tab w:val="left" w:pos="1260"/>
        </w:tabs>
        <w:spacing w:line="240" w:lineRule="auto"/>
        <w:ind w:left="0" w:firstLine="720"/>
        <w:rPr>
          <w:sz w:val="28"/>
          <w:szCs w:val="28"/>
        </w:rPr>
      </w:pPr>
      <w:r w:rsidRPr="00346A30">
        <w:rPr>
          <w:sz w:val="28"/>
          <w:szCs w:val="28"/>
        </w:rPr>
        <w:t xml:space="preserve">5.3. Краткие выводы о результатах, замечания и предложения оргкомитета, жюри, участников олимпиады и лиц, их сопровождающих, по </w:t>
      </w:r>
      <w:r w:rsidRPr="00346A30">
        <w:rPr>
          <w:sz w:val="28"/>
          <w:szCs w:val="28"/>
        </w:rPr>
        <w:lastRenderedPageBreak/>
        <w:t>совершенствованию организации и прове</w:t>
      </w:r>
      <w:r w:rsidR="00E075E0" w:rsidRPr="00346A30">
        <w:rPr>
          <w:sz w:val="28"/>
          <w:szCs w:val="28"/>
        </w:rPr>
        <w:t xml:space="preserve">дения </w:t>
      </w:r>
      <w:proofErr w:type="gramStart"/>
      <w:r w:rsidRPr="00346A30">
        <w:rPr>
          <w:sz w:val="28"/>
          <w:szCs w:val="28"/>
        </w:rPr>
        <w:t>СО</w:t>
      </w:r>
      <w:proofErr w:type="gramEnd"/>
      <w:r w:rsidRPr="00346A30">
        <w:rPr>
          <w:sz w:val="28"/>
          <w:szCs w:val="28"/>
        </w:rPr>
        <w:t xml:space="preserve"> вносятся </w:t>
      </w:r>
      <w:proofErr w:type="gramStart"/>
      <w:r w:rsidRPr="00346A30">
        <w:rPr>
          <w:sz w:val="28"/>
          <w:szCs w:val="28"/>
        </w:rPr>
        <w:t>в</w:t>
      </w:r>
      <w:proofErr w:type="gramEnd"/>
      <w:r w:rsidRPr="00346A30">
        <w:rPr>
          <w:sz w:val="28"/>
          <w:szCs w:val="28"/>
        </w:rPr>
        <w:t xml:space="preserve"> акт об итогах олимпиады и подписываются председателем и членами жюри.</w:t>
      </w:r>
    </w:p>
    <w:p w:rsidR="00180490" w:rsidRPr="00346A30" w:rsidRDefault="00E075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5.4. Победители и призеры </w:t>
      </w:r>
      <w:proofErr w:type="gramStart"/>
      <w:r w:rsidR="00545314" w:rsidRPr="00346A30">
        <w:rPr>
          <w:rFonts w:ascii="Times New Roman" w:hAnsi="Times New Roman"/>
          <w:sz w:val="28"/>
          <w:szCs w:val="28"/>
        </w:rPr>
        <w:t>СО</w:t>
      </w:r>
      <w:proofErr w:type="gramEnd"/>
      <w:r w:rsidR="00545314" w:rsidRPr="00346A30">
        <w:rPr>
          <w:rFonts w:ascii="Times New Roman" w:hAnsi="Times New Roman"/>
          <w:sz w:val="28"/>
          <w:szCs w:val="28"/>
        </w:rPr>
        <w:t xml:space="preserve"> определяются </w:t>
      </w:r>
      <w:proofErr w:type="gramStart"/>
      <w:r w:rsidR="00545314" w:rsidRPr="00346A30">
        <w:rPr>
          <w:rFonts w:ascii="Times New Roman" w:hAnsi="Times New Roman"/>
          <w:sz w:val="28"/>
          <w:szCs w:val="28"/>
        </w:rPr>
        <w:t>по</w:t>
      </w:r>
      <w:proofErr w:type="gramEnd"/>
      <w:r w:rsidR="00545314" w:rsidRPr="00346A30">
        <w:rPr>
          <w:rFonts w:ascii="Times New Roman" w:hAnsi="Times New Roman"/>
          <w:sz w:val="28"/>
          <w:szCs w:val="28"/>
        </w:rPr>
        <w:t xml:space="preserve"> лучшим показателям (баллам) выполнения заданий. </w:t>
      </w:r>
    </w:p>
    <w:p w:rsidR="00180490" w:rsidRPr="00346A30" w:rsidRDefault="00527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5.5. Победителю </w:t>
      </w:r>
      <w:proofErr w:type="gramStart"/>
      <w:r w:rsidR="00545314" w:rsidRPr="00346A30">
        <w:rPr>
          <w:rFonts w:ascii="Times New Roman" w:hAnsi="Times New Roman"/>
          <w:sz w:val="28"/>
          <w:szCs w:val="28"/>
        </w:rPr>
        <w:t>СО присуждается</w:t>
      </w:r>
      <w:proofErr w:type="gramEnd"/>
      <w:r w:rsidR="00545314" w:rsidRPr="00346A30">
        <w:rPr>
          <w:rFonts w:ascii="Times New Roman" w:hAnsi="Times New Roman"/>
          <w:sz w:val="28"/>
          <w:szCs w:val="28"/>
        </w:rPr>
        <w:t xml:space="preserve"> 1-е место, призерам – 2-е место и 3-е место. Призовых мест (</w:t>
      </w:r>
      <w:r w:rsidR="009159A1" w:rsidRPr="00346A30">
        <w:rPr>
          <w:rFonts w:ascii="Times New Roman" w:hAnsi="Times New Roman"/>
          <w:sz w:val="28"/>
          <w:szCs w:val="28"/>
        </w:rPr>
        <w:t xml:space="preserve">1, </w:t>
      </w:r>
      <w:r w:rsidR="00545314" w:rsidRPr="00346A30">
        <w:rPr>
          <w:rFonts w:ascii="Times New Roman" w:hAnsi="Times New Roman"/>
          <w:sz w:val="28"/>
          <w:szCs w:val="28"/>
        </w:rPr>
        <w:t xml:space="preserve">2 и 3) по решению жюри может быть несколько. </w:t>
      </w:r>
    </w:p>
    <w:p w:rsidR="00180490" w:rsidRPr="00121DDB" w:rsidRDefault="005453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5.6</w:t>
      </w:r>
      <w:r w:rsidRPr="00121DDB">
        <w:rPr>
          <w:rFonts w:ascii="Times New Roman" w:hAnsi="Times New Roman"/>
          <w:sz w:val="28"/>
          <w:szCs w:val="28"/>
        </w:rPr>
        <w:t>. Оргкомитет вправе определить сред</w:t>
      </w:r>
      <w:r w:rsidR="005278FA" w:rsidRPr="00121DDB">
        <w:rPr>
          <w:rFonts w:ascii="Times New Roman" w:hAnsi="Times New Roman"/>
          <w:sz w:val="28"/>
          <w:szCs w:val="28"/>
        </w:rPr>
        <w:t xml:space="preserve">и команд победителя и призеров </w:t>
      </w:r>
      <w:proofErr w:type="gramStart"/>
      <w:r w:rsidRPr="00121DDB">
        <w:rPr>
          <w:rFonts w:ascii="Times New Roman" w:hAnsi="Times New Roman"/>
          <w:sz w:val="28"/>
          <w:szCs w:val="28"/>
        </w:rPr>
        <w:t>СО</w:t>
      </w:r>
      <w:proofErr w:type="gramEnd"/>
      <w:r w:rsidRPr="00121DDB">
        <w:rPr>
          <w:rFonts w:ascii="Times New Roman" w:hAnsi="Times New Roman"/>
          <w:sz w:val="28"/>
          <w:szCs w:val="28"/>
        </w:rPr>
        <w:t xml:space="preserve"> (командное первенство). Командное первенство определяется путем подсчета общего количества баллов каждого участника от команды за каждое выполненное задание олимпиады.</w:t>
      </w:r>
    </w:p>
    <w:p w:rsidR="00180490" w:rsidRPr="00121DDB" w:rsidRDefault="0018049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sz w:val="8"/>
          <w:szCs w:val="8"/>
        </w:rPr>
      </w:pPr>
    </w:p>
    <w:p w:rsidR="00180490" w:rsidRPr="00121DDB" w:rsidRDefault="009159A1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21DDB">
        <w:rPr>
          <w:rFonts w:ascii="Times New Roman" w:hAnsi="Times New Roman"/>
          <w:b/>
          <w:sz w:val="28"/>
          <w:szCs w:val="28"/>
        </w:rPr>
        <w:t xml:space="preserve">6. Финансирование </w:t>
      </w:r>
      <w:proofErr w:type="gramStart"/>
      <w:r w:rsidR="00545314" w:rsidRPr="00121DDB">
        <w:rPr>
          <w:rFonts w:ascii="Times New Roman" w:hAnsi="Times New Roman"/>
          <w:b/>
          <w:sz w:val="28"/>
          <w:szCs w:val="28"/>
        </w:rPr>
        <w:t>СО</w:t>
      </w:r>
      <w:proofErr w:type="gramEnd"/>
    </w:p>
    <w:p w:rsidR="00180490" w:rsidRPr="00346A30" w:rsidRDefault="00545314">
      <w:pPr>
        <w:tabs>
          <w:tab w:val="left" w:pos="1080"/>
        </w:tabs>
        <w:spacing w:after="0" w:line="240" w:lineRule="auto"/>
        <w:ind w:firstLine="720"/>
        <w:jc w:val="both"/>
      </w:pPr>
      <w:r w:rsidRPr="00121DDB">
        <w:rPr>
          <w:rFonts w:ascii="Times New Roman" w:hAnsi="Times New Roman"/>
          <w:sz w:val="28"/>
          <w:szCs w:val="28"/>
        </w:rPr>
        <w:t>6.1. Финансирование на подгот</w:t>
      </w:r>
      <w:r w:rsidR="009159A1" w:rsidRPr="00121DDB">
        <w:rPr>
          <w:rFonts w:ascii="Times New Roman" w:hAnsi="Times New Roman"/>
          <w:sz w:val="28"/>
          <w:szCs w:val="28"/>
        </w:rPr>
        <w:t xml:space="preserve">овку, организацию и проведение </w:t>
      </w:r>
      <w:proofErr w:type="gramStart"/>
      <w:r w:rsidRPr="00121DDB">
        <w:rPr>
          <w:rFonts w:ascii="Times New Roman" w:hAnsi="Times New Roman"/>
          <w:sz w:val="28"/>
          <w:szCs w:val="28"/>
        </w:rPr>
        <w:t>СО</w:t>
      </w:r>
      <w:proofErr w:type="gramEnd"/>
      <w:r w:rsidRPr="00121DDB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Pr="00121DDB">
        <w:rPr>
          <w:rFonts w:ascii="Times New Roman" w:hAnsi="Times New Roman"/>
          <w:sz w:val="28"/>
          <w:szCs w:val="28"/>
        </w:rPr>
        <w:t>за</w:t>
      </w:r>
      <w:proofErr w:type="gramEnd"/>
      <w:r w:rsidRPr="00121DDB">
        <w:rPr>
          <w:rFonts w:ascii="Times New Roman" w:hAnsi="Times New Roman"/>
          <w:sz w:val="28"/>
          <w:szCs w:val="28"/>
        </w:rPr>
        <w:t xml:space="preserve"> счет </w:t>
      </w:r>
      <w:r w:rsidR="009159A1" w:rsidRPr="00121DDB">
        <w:rPr>
          <w:rFonts w:ascii="Times New Roman" w:hAnsi="Times New Roman"/>
          <w:sz w:val="28"/>
          <w:szCs w:val="28"/>
        </w:rPr>
        <w:t>кафедры</w:t>
      </w:r>
      <w:r w:rsidR="000C1D76" w:rsidRPr="00121DDB">
        <w:rPr>
          <w:rFonts w:ascii="Times New Roman" w:hAnsi="Times New Roman"/>
          <w:sz w:val="28"/>
          <w:szCs w:val="28"/>
        </w:rPr>
        <w:t>, организующей проведение олимпиады и при поддержке Российской ассоциации литейщиков.</w:t>
      </w:r>
    </w:p>
    <w:p w:rsidR="00180490" w:rsidRPr="00346A30" w:rsidRDefault="0018049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18049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A30">
        <w:br w:type="page"/>
      </w:r>
    </w:p>
    <w:p w:rsidR="00180490" w:rsidRPr="00346A30" w:rsidRDefault="00DB1B6C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45314" w:rsidRPr="00346A30">
        <w:rPr>
          <w:rFonts w:ascii="Times New Roman" w:hAnsi="Times New Roman"/>
          <w:sz w:val="28"/>
          <w:szCs w:val="28"/>
        </w:rPr>
        <w:t xml:space="preserve">1 </w:t>
      </w:r>
    </w:p>
    <w:p w:rsidR="00180490" w:rsidRPr="00346A30" w:rsidRDefault="00D0352C" w:rsidP="00D0352C">
      <w:pPr>
        <w:spacing w:after="0" w:line="240" w:lineRule="auto"/>
        <w:ind w:left="4536"/>
      </w:pPr>
      <w:r w:rsidRPr="00346A30">
        <w:rPr>
          <w:rFonts w:ascii="Times New Roman" w:hAnsi="Times New Roman"/>
          <w:sz w:val="28"/>
          <w:szCs w:val="28"/>
        </w:rPr>
        <w:t xml:space="preserve">к </w:t>
      </w:r>
      <w:r w:rsidR="00545314" w:rsidRPr="00346A30">
        <w:rPr>
          <w:rFonts w:ascii="Times New Roman" w:hAnsi="Times New Roman"/>
          <w:sz w:val="28"/>
          <w:szCs w:val="28"/>
        </w:rPr>
        <w:t xml:space="preserve">Положению </w:t>
      </w:r>
      <w:r w:rsidRPr="00346A30">
        <w:rPr>
          <w:rFonts w:ascii="Times New Roman" w:hAnsi="Times New Roman"/>
          <w:sz w:val="28"/>
          <w:szCs w:val="28"/>
        </w:rPr>
        <w:t xml:space="preserve">об организации и проведении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>по литейному производству</w:t>
      </w:r>
    </w:p>
    <w:p w:rsidR="00D0352C" w:rsidRPr="00346A30" w:rsidRDefault="00D0352C">
      <w:pPr>
        <w:spacing w:after="0" w:line="240" w:lineRule="auto"/>
        <w:ind w:left="284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7C2AE8" w:rsidRPr="00346A30" w:rsidRDefault="007C2AE8">
      <w:pPr>
        <w:spacing w:after="0" w:line="240" w:lineRule="auto"/>
        <w:ind w:left="284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180490" w:rsidRPr="00346A30" w:rsidRDefault="00545314" w:rsidP="007C2AE8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>ЗАЯВКА</w:t>
      </w:r>
    </w:p>
    <w:p w:rsidR="0012588B" w:rsidRPr="00346A30" w:rsidRDefault="00545314" w:rsidP="007C2AE8">
      <w:pPr>
        <w:pStyle w:val="a8"/>
        <w:spacing w:after="0"/>
        <w:ind w:right="-568"/>
        <w:jc w:val="center"/>
        <w:rPr>
          <w:sz w:val="28"/>
          <w:szCs w:val="28"/>
        </w:rPr>
      </w:pPr>
      <w:r w:rsidRPr="00346A30">
        <w:rPr>
          <w:sz w:val="28"/>
          <w:szCs w:val="28"/>
        </w:rPr>
        <w:t xml:space="preserve">на участие </w:t>
      </w:r>
      <w:r w:rsidR="00D0352C" w:rsidRPr="00346A30">
        <w:rPr>
          <w:sz w:val="28"/>
          <w:szCs w:val="28"/>
        </w:rPr>
        <w:t xml:space="preserve">в Студенческой олимпиаде </w:t>
      </w:r>
      <w:r w:rsidR="00D0352C" w:rsidRPr="00346A30">
        <w:rPr>
          <w:sz w:val="28"/>
          <w:szCs w:val="28"/>
        </w:rPr>
        <w:br/>
        <w:t>по литейному производству</w:t>
      </w:r>
      <w:r w:rsidR="0012588B" w:rsidRPr="00346A30">
        <w:rPr>
          <w:sz w:val="28"/>
          <w:szCs w:val="28"/>
        </w:rPr>
        <w:t xml:space="preserve"> </w:t>
      </w:r>
    </w:p>
    <w:p w:rsidR="00180490" w:rsidRPr="00346A30" w:rsidRDefault="0012588B" w:rsidP="007C2AE8">
      <w:pPr>
        <w:pStyle w:val="a8"/>
        <w:spacing w:after="0"/>
        <w:ind w:right="-568"/>
        <w:jc w:val="center"/>
        <w:rPr>
          <w:sz w:val="28"/>
          <w:szCs w:val="28"/>
        </w:rPr>
      </w:pPr>
      <w:r w:rsidRPr="00346A30">
        <w:rPr>
          <w:sz w:val="28"/>
          <w:szCs w:val="28"/>
        </w:rPr>
        <w:t xml:space="preserve">в рамках </w:t>
      </w:r>
      <w:r w:rsidRPr="00346A30">
        <w:rPr>
          <w:sz w:val="28"/>
          <w:szCs w:val="28"/>
          <w:lang w:val="en-US"/>
        </w:rPr>
        <w:t>XII</w:t>
      </w:r>
      <w:r w:rsidRPr="00346A30">
        <w:rPr>
          <w:sz w:val="28"/>
          <w:szCs w:val="28"/>
        </w:rPr>
        <w:t xml:space="preserve"> Съезда литейщиков России (г. Нижний Новгород)</w:t>
      </w:r>
    </w:p>
    <w:p w:rsidR="00DB1B6C" w:rsidRPr="00346A30" w:rsidRDefault="003A599F" w:rsidP="00DB1B6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7</w:t>
      </w:r>
      <w:r w:rsidR="00DB1B6C" w:rsidRPr="00346A30">
        <w:rPr>
          <w:rFonts w:ascii="Times New Roman" w:hAnsi="Times New Roman"/>
          <w:sz w:val="28"/>
          <w:szCs w:val="28"/>
        </w:rPr>
        <w:t xml:space="preserve"> сентября 2015 г.</w:t>
      </w:r>
    </w:p>
    <w:p w:rsidR="00DB1B6C" w:rsidRPr="00346A30" w:rsidRDefault="00DB1B6C" w:rsidP="007C2AE8">
      <w:pPr>
        <w:pStyle w:val="a8"/>
        <w:spacing w:after="0"/>
        <w:ind w:right="-568"/>
        <w:jc w:val="center"/>
        <w:rPr>
          <w:sz w:val="28"/>
          <w:szCs w:val="28"/>
        </w:rPr>
      </w:pPr>
    </w:p>
    <w:p w:rsidR="00D929BF" w:rsidRPr="00346A30" w:rsidRDefault="00D929BF" w:rsidP="007C2AE8">
      <w:pPr>
        <w:pStyle w:val="a8"/>
        <w:spacing w:after="0"/>
        <w:ind w:right="-568"/>
        <w:jc w:val="center"/>
      </w:pPr>
    </w:p>
    <w:tbl>
      <w:tblPr>
        <w:tblStyle w:val="af3"/>
        <w:tblW w:w="84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18"/>
        <w:gridCol w:w="2409"/>
        <w:gridCol w:w="1701"/>
        <w:gridCol w:w="1843"/>
      </w:tblGrid>
      <w:tr w:rsidR="00694048" w:rsidRPr="00346A30" w:rsidTr="007C2AE8">
        <w:tc>
          <w:tcPr>
            <w:tcW w:w="2518" w:type="dxa"/>
            <w:vAlign w:val="center"/>
          </w:tcPr>
          <w:p w:rsidR="00694048" w:rsidRPr="00346A30" w:rsidRDefault="00694048" w:rsidP="006E2E1E">
            <w:pPr>
              <w:pStyle w:val="a8"/>
              <w:spacing w:after="0"/>
              <w:ind w:right="-108"/>
            </w:pPr>
            <w:r w:rsidRPr="00346A30">
              <w:t>Полное наименование вуза</w:t>
            </w:r>
          </w:p>
        </w:tc>
        <w:tc>
          <w:tcPr>
            <w:tcW w:w="5953" w:type="dxa"/>
            <w:gridSpan w:val="3"/>
          </w:tcPr>
          <w:p w:rsidR="00694048" w:rsidRPr="00346A30" w:rsidRDefault="00C60D8B">
            <w:pPr>
              <w:pStyle w:val="a8"/>
              <w:spacing w:after="0"/>
              <w:ind w:right="-568"/>
              <w:jc w:val="center"/>
            </w:pPr>
            <w:r w:rsidRPr="00346A30">
              <w:t>……………………………………………….</w:t>
            </w:r>
          </w:p>
        </w:tc>
      </w:tr>
      <w:tr w:rsidR="00694048" w:rsidRPr="00346A30" w:rsidTr="007C2AE8">
        <w:tc>
          <w:tcPr>
            <w:tcW w:w="2518" w:type="dxa"/>
          </w:tcPr>
          <w:p w:rsidR="00694048" w:rsidRPr="00346A30" w:rsidRDefault="00694048" w:rsidP="006E2E1E">
            <w:pPr>
              <w:pStyle w:val="a8"/>
              <w:spacing w:after="0"/>
              <w:ind w:right="-108"/>
            </w:pPr>
            <w:r w:rsidRPr="00346A30">
              <w:t>Адрес вуза</w:t>
            </w:r>
          </w:p>
        </w:tc>
        <w:tc>
          <w:tcPr>
            <w:tcW w:w="5953" w:type="dxa"/>
            <w:gridSpan w:val="3"/>
          </w:tcPr>
          <w:p w:rsidR="00694048" w:rsidRPr="00346A30" w:rsidRDefault="00C60D8B">
            <w:pPr>
              <w:pStyle w:val="a8"/>
              <w:spacing w:after="0"/>
              <w:ind w:right="-568"/>
              <w:jc w:val="center"/>
            </w:pPr>
            <w:r w:rsidRPr="00346A30">
              <w:t>…………………………………………………….</w:t>
            </w:r>
          </w:p>
        </w:tc>
      </w:tr>
      <w:tr w:rsidR="00D929BF" w:rsidRPr="00346A30" w:rsidTr="007C2AE8">
        <w:tc>
          <w:tcPr>
            <w:tcW w:w="2518" w:type="dxa"/>
            <w:vMerge w:val="restart"/>
          </w:tcPr>
          <w:p w:rsidR="00D929BF" w:rsidRPr="00346A30" w:rsidRDefault="00D929BF" w:rsidP="006E2E1E">
            <w:pPr>
              <w:pStyle w:val="a8"/>
              <w:spacing w:after="0"/>
              <w:ind w:right="-568"/>
            </w:pPr>
            <w:r w:rsidRPr="00346A30">
              <w:t>Состав команды</w:t>
            </w:r>
          </w:p>
        </w:tc>
        <w:tc>
          <w:tcPr>
            <w:tcW w:w="2409" w:type="dxa"/>
            <w:vMerge w:val="restart"/>
          </w:tcPr>
          <w:p w:rsidR="00D929BF" w:rsidRPr="00346A30" w:rsidRDefault="007C2AE8" w:rsidP="00D929BF">
            <w:pPr>
              <w:pStyle w:val="a8"/>
              <w:spacing w:after="0"/>
              <w:ind w:right="-108"/>
            </w:pPr>
            <w:r w:rsidRPr="00346A30">
              <w:t xml:space="preserve">   </w:t>
            </w:r>
            <w:r w:rsidR="00D929BF" w:rsidRPr="00346A30">
              <w:t>1. ФИО студента</w:t>
            </w:r>
          </w:p>
          <w:p w:rsidR="00C60D8B" w:rsidRPr="00346A30" w:rsidRDefault="00C60D8B" w:rsidP="00D929BF">
            <w:pPr>
              <w:pStyle w:val="a8"/>
              <w:spacing w:after="0"/>
              <w:ind w:right="-108"/>
            </w:pPr>
            <w:r w:rsidRPr="00346A30">
              <w:t>…………………..</w:t>
            </w:r>
          </w:p>
        </w:tc>
        <w:tc>
          <w:tcPr>
            <w:tcW w:w="1701" w:type="dxa"/>
          </w:tcPr>
          <w:p w:rsidR="00D929BF" w:rsidRPr="00346A30" w:rsidRDefault="0012588B" w:rsidP="0012588B">
            <w:pPr>
              <w:pStyle w:val="a8"/>
              <w:spacing w:after="0"/>
              <w:ind w:right="-108"/>
            </w:pPr>
            <w:r w:rsidRPr="00346A30">
              <w:t>Факультет (институт)</w:t>
            </w:r>
          </w:p>
        </w:tc>
        <w:tc>
          <w:tcPr>
            <w:tcW w:w="1843" w:type="dxa"/>
          </w:tcPr>
          <w:p w:rsidR="00D929BF" w:rsidRPr="00346A30" w:rsidRDefault="00C60D8B" w:rsidP="00C60D8B">
            <w:pPr>
              <w:pStyle w:val="a8"/>
              <w:spacing w:after="0"/>
              <w:ind w:right="-108"/>
              <w:jc w:val="center"/>
            </w:pPr>
            <w:r w:rsidRPr="00346A30">
              <w:t>…………………</w:t>
            </w:r>
          </w:p>
        </w:tc>
      </w:tr>
      <w:tr w:rsidR="00D929BF" w:rsidRPr="00346A30" w:rsidTr="007C2AE8">
        <w:tc>
          <w:tcPr>
            <w:tcW w:w="2518" w:type="dxa"/>
            <w:vMerge/>
          </w:tcPr>
          <w:p w:rsidR="00D929BF" w:rsidRPr="00346A30" w:rsidRDefault="00D929BF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/>
          </w:tcPr>
          <w:p w:rsidR="00D929BF" w:rsidRPr="00346A30" w:rsidRDefault="00D929BF" w:rsidP="00D929BF">
            <w:pPr>
              <w:pStyle w:val="a8"/>
              <w:spacing w:after="0"/>
              <w:ind w:right="-568"/>
            </w:pPr>
          </w:p>
        </w:tc>
        <w:tc>
          <w:tcPr>
            <w:tcW w:w="1701" w:type="dxa"/>
          </w:tcPr>
          <w:p w:rsidR="00D929BF" w:rsidRPr="00346A30" w:rsidRDefault="0012588B" w:rsidP="0012588B">
            <w:pPr>
              <w:pStyle w:val="a8"/>
              <w:spacing w:after="0"/>
              <w:ind w:right="-568"/>
            </w:pPr>
            <w:r w:rsidRPr="00346A30">
              <w:t>кафедра</w:t>
            </w:r>
          </w:p>
        </w:tc>
        <w:tc>
          <w:tcPr>
            <w:tcW w:w="1843" w:type="dxa"/>
          </w:tcPr>
          <w:p w:rsidR="00D929BF" w:rsidRPr="00346A30" w:rsidRDefault="00C60D8B">
            <w:pPr>
              <w:pStyle w:val="a8"/>
              <w:spacing w:after="0"/>
              <w:ind w:right="-568"/>
              <w:jc w:val="center"/>
            </w:pPr>
            <w:r w:rsidRPr="00346A30">
              <w:t>…………………</w:t>
            </w:r>
          </w:p>
        </w:tc>
      </w:tr>
      <w:tr w:rsidR="00D929BF" w:rsidRPr="00346A30" w:rsidTr="007C2AE8">
        <w:tc>
          <w:tcPr>
            <w:tcW w:w="2518" w:type="dxa"/>
            <w:vMerge/>
          </w:tcPr>
          <w:p w:rsidR="00D929BF" w:rsidRPr="00346A30" w:rsidRDefault="00D929BF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/>
          </w:tcPr>
          <w:p w:rsidR="00D929BF" w:rsidRPr="00346A30" w:rsidRDefault="00D929BF" w:rsidP="00D929BF">
            <w:pPr>
              <w:pStyle w:val="a8"/>
              <w:spacing w:after="0"/>
              <w:ind w:right="-568"/>
            </w:pPr>
          </w:p>
        </w:tc>
        <w:tc>
          <w:tcPr>
            <w:tcW w:w="1701" w:type="dxa"/>
          </w:tcPr>
          <w:p w:rsidR="00D929BF" w:rsidRPr="00346A30" w:rsidRDefault="0012588B" w:rsidP="0012588B">
            <w:pPr>
              <w:pStyle w:val="a8"/>
              <w:spacing w:after="0"/>
              <w:ind w:right="-568"/>
            </w:pPr>
            <w:r w:rsidRPr="00346A30">
              <w:t>курс</w:t>
            </w:r>
          </w:p>
        </w:tc>
        <w:tc>
          <w:tcPr>
            <w:tcW w:w="1843" w:type="dxa"/>
          </w:tcPr>
          <w:p w:rsidR="00D929BF" w:rsidRPr="00346A30" w:rsidRDefault="00C60D8B">
            <w:pPr>
              <w:pStyle w:val="a8"/>
              <w:spacing w:after="0"/>
              <w:ind w:right="-568"/>
              <w:jc w:val="center"/>
            </w:pPr>
            <w:r w:rsidRPr="00346A30">
              <w:t>…………………</w:t>
            </w:r>
          </w:p>
        </w:tc>
      </w:tr>
      <w:tr w:rsidR="00C60D8B" w:rsidRPr="00346A30" w:rsidTr="007C2AE8">
        <w:tc>
          <w:tcPr>
            <w:tcW w:w="2518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 w:val="restart"/>
          </w:tcPr>
          <w:p w:rsidR="00C60D8B" w:rsidRPr="00346A30" w:rsidRDefault="00C60D8B" w:rsidP="00D929BF">
            <w:pPr>
              <w:pStyle w:val="a8"/>
              <w:spacing w:after="0"/>
              <w:ind w:right="-108"/>
              <w:jc w:val="center"/>
            </w:pPr>
            <w:r w:rsidRPr="00346A30">
              <w:t>2. ФИО студента</w:t>
            </w:r>
          </w:p>
          <w:p w:rsidR="00C60D8B" w:rsidRPr="00346A30" w:rsidRDefault="00C60D8B" w:rsidP="00D929BF">
            <w:pPr>
              <w:pStyle w:val="a8"/>
              <w:spacing w:after="0"/>
              <w:ind w:right="-108"/>
              <w:jc w:val="center"/>
            </w:pPr>
            <w:r w:rsidRPr="00346A30">
              <w:t>…………………..</w:t>
            </w:r>
          </w:p>
        </w:tc>
        <w:tc>
          <w:tcPr>
            <w:tcW w:w="1701" w:type="dxa"/>
          </w:tcPr>
          <w:p w:rsidR="00C60D8B" w:rsidRPr="00346A30" w:rsidRDefault="00C60D8B" w:rsidP="00CC1A4F">
            <w:pPr>
              <w:pStyle w:val="a8"/>
              <w:spacing w:after="0"/>
              <w:ind w:right="-108"/>
            </w:pPr>
            <w:r w:rsidRPr="00346A30">
              <w:t>Факультет (институт)</w:t>
            </w:r>
          </w:p>
        </w:tc>
        <w:tc>
          <w:tcPr>
            <w:tcW w:w="1843" w:type="dxa"/>
          </w:tcPr>
          <w:p w:rsidR="00C60D8B" w:rsidRPr="00346A30" w:rsidRDefault="00C60D8B" w:rsidP="00CC1A4F">
            <w:pPr>
              <w:pStyle w:val="a8"/>
              <w:spacing w:after="0"/>
              <w:ind w:right="-108"/>
              <w:jc w:val="center"/>
            </w:pPr>
            <w:r w:rsidRPr="00346A30">
              <w:t>…………………</w:t>
            </w:r>
          </w:p>
        </w:tc>
      </w:tr>
      <w:tr w:rsidR="00C60D8B" w:rsidRPr="00346A30" w:rsidTr="007C2AE8">
        <w:tc>
          <w:tcPr>
            <w:tcW w:w="2518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1701" w:type="dxa"/>
          </w:tcPr>
          <w:p w:rsidR="00C60D8B" w:rsidRPr="00346A30" w:rsidRDefault="00C60D8B" w:rsidP="00CC1A4F">
            <w:pPr>
              <w:pStyle w:val="a8"/>
              <w:spacing w:after="0"/>
              <w:ind w:right="-568"/>
            </w:pPr>
            <w:r w:rsidRPr="00346A30">
              <w:t>кафедра</w:t>
            </w:r>
          </w:p>
        </w:tc>
        <w:tc>
          <w:tcPr>
            <w:tcW w:w="1843" w:type="dxa"/>
          </w:tcPr>
          <w:p w:rsidR="00C60D8B" w:rsidRPr="00346A30" w:rsidRDefault="00C60D8B" w:rsidP="00CC1A4F">
            <w:pPr>
              <w:pStyle w:val="a8"/>
              <w:spacing w:after="0"/>
              <w:ind w:right="-568"/>
              <w:jc w:val="center"/>
            </w:pPr>
            <w:r w:rsidRPr="00346A30">
              <w:t>…………………</w:t>
            </w:r>
          </w:p>
        </w:tc>
      </w:tr>
      <w:tr w:rsidR="00C60D8B" w:rsidRPr="00346A30" w:rsidTr="007C2AE8">
        <w:tc>
          <w:tcPr>
            <w:tcW w:w="2518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1701" w:type="dxa"/>
          </w:tcPr>
          <w:p w:rsidR="00C60D8B" w:rsidRPr="00346A30" w:rsidRDefault="00C60D8B" w:rsidP="00CC1A4F">
            <w:pPr>
              <w:pStyle w:val="a8"/>
              <w:spacing w:after="0"/>
              <w:ind w:right="-568"/>
            </w:pPr>
            <w:r w:rsidRPr="00346A30">
              <w:t>курс</w:t>
            </w:r>
          </w:p>
        </w:tc>
        <w:tc>
          <w:tcPr>
            <w:tcW w:w="1843" w:type="dxa"/>
          </w:tcPr>
          <w:p w:rsidR="00C60D8B" w:rsidRPr="00346A30" w:rsidRDefault="00C60D8B" w:rsidP="00CC1A4F">
            <w:pPr>
              <w:pStyle w:val="a8"/>
              <w:spacing w:after="0"/>
              <w:ind w:right="-568"/>
              <w:jc w:val="center"/>
            </w:pPr>
            <w:r w:rsidRPr="00346A30">
              <w:t>…………………</w:t>
            </w:r>
          </w:p>
        </w:tc>
      </w:tr>
      <w:tr w:rsidR="00C60D8B" w:rsidRPr="00346A30" w:rsidTr="007C2AE8">
        <w:tc>
          <w:tcPr>
            <w:tcW w:w="2518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 w:val="restart"/>
          </w:tcPr>
          <w:p w:rsidR="00C60D8B" w:rsidRPr="00346A30" w:rsidRDefault="00C60D8B" w:rsidP="00D929BF">
            <w:pPr>
              <w:pStyle w:val="a8"/>
              <w:spacing w:after="0"/>
              <w:ind w:right="-108"/>
              <w:jc w:val="center"/>
            </w:pPr>
            <w:r w:rsidRPr="00346A30">
              <w:t>3. ФИО студента</w:t>
            </w:r>
          </w:p>
          <w:p w:rsidR="00C60D8B" w:rsidRPr="00346A30" w:rsidRDefault="00C60D8B" w:rsidP="00D929BF">
            <w:pPr>
              <w:pStyle w:val="a8"/>
              <w:spacing w:after="0"/>
              <w:ind w:right="-108"/>
              <w:jc w:val="center"/>
            </w:pPr>
            <w:r w:rsidRPr="00346A30">
              <w:t>…………………..</w:t>
            </w:r>
          </w:p>
        </w:tc>
        <w:tc>
          <w:tcPr>
            <w:tcW w:w="1701" w:type="dxa"/>
          </w:tcPr>
          <w:p w:rsidR="00C60D8B" w:rsidRPr="00346A30" w:rsidRDefault="00C60D8B" w:rsidP="00CC1A4F">
            <w:pPr>
              <w:pStyle w:val="a8"/>
              <w:spacing w:after="0"/>
              <w:ind w:right="-108"/>
            </w:pPr>
            <w:r w:rsidRPr="00346A30">
              <w:t>Факультет (институт)</w:t>
            </w:r>
          </w:p>
        </w:tc>
        <w:tc>
          <w:tcPr>
            <w:tcW w:w="1843" w:type="dxa"/>
          </w:tcPr>
          <w:p w:rsidR="00C60D8B" w:rsidRPr="00346A30" w:rsidRDefault="00C60D8B" w:rsidP="00CC1A4F">
            <w:pPr>
              <w:pStyle w:val="a8"/>
              <w:spacing w:after="0"/>
              <w:ind w:right="-108"/>
              <w:jc w:val="center"/>
            </w:pPr>
            <w:r w:rsidRPr="00346A30">
              <w:t>…………………</w:t>
            </w:r>
          </w:p>
        </w:tc>
      </w:tr>
      <w:tr w:rsidR="00C60D8B" w:rsidRPr="00346A30" w:rsidTr="007C2AE8">
        <w:tc>
          <w:tcPr>
            <w:tcW w:w="2518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1701" w:type="dxa"/>
          </w:tcPr>
          <w:p w:rsidR="00C60D8B" w:rsidRPr="00346A30" w:rsidRDefault="00C60D8B" w:rsidP="00CC1A4F">
            <w:pPr>
              <w:pStyle w:val="a8"/>
              <w:spacing w:after="0"/>
              <w:ind w:right="-568"/>
            </w:pPr>
            <w:r w:rsidRPr="00346A30">
              <w:t>кафедра</w:t>
            </w:r>
          </w:p>
        </w:tc>
        <w:tc>
          <w:tcPr>
            <w:tcW w:w="1843" w:type="dxa"/>
          </w:tcPr>
          <w:p w:rsidR="00C60D8B" w:rsidRPr="00346A30" w:rsidRDefault="00C60D8B" w:rsidP="00CC1A4F">
            <w:pPr>
              <w:pStyle w:val="a8"/>
              <w:spacing w:after="0"/>
              <w:ind w:right="-568"/>
              <w:jc w:val="center"/>
            </w:pPr>
            <w:r w:rsidRPr="00346A30">
              <w:t>…………………</w:t>
            </w:r>
          </w:p>
        </w:tc>
      </w:tr>
      <w:tr w:rsidR="00C60D8B" w:rsidRPr="00346A30" w:rsidTr="007C2AE8">
        <w:tc>
          <w:tcPr>
            <w:tcW w:w="2518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/>
          </w:tcPr>
          <w:p w:rsidR="00C60D8B" w:rsidRPr="00346A30" w:rsidRDefault="00C60D8B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1701" w:type="dxa"/>
          </w:tcPr>
          <w:p w:rsidR="00C60D8B" w:rsidRPr="00346A30" w:rsidRDefault="00C60D8B" w:rsidP="00CC1A4F">
            <w:pPr>
              <w:pStyle w:val="a8"/>
              <w:spacing w:after="0"/>
              <w:ind w:right="-568"/>
            </w:pPr>
            <w:r w:rsidRPr="00346A30">
              <w:t>курс</w:t>
            </w:r>
          </w:p>
        </w:tc>
        <w:tc>
          <w:tcPr>
            <w:tcW w:w="1843" w:type="dxa"/>
          </w:tcPr>
          <w:p w:rsidR="00C60D8B" w:rsidRPr="00346A30" w:rsidRDefault="00C60D8B" w:rsidP="00CC1A4F">
            <w:pPr>
              <w:pStyle w:val="a8"/>
              <w:spacing w:after="0"/>
              <w:ind w:right="-568"/>
              <w:jc w:val="center"/>
            </w:pPr>
            <w:r w:rsidRPr="00346A30">
              <w:t>…………………</w:t>
            </w:r>
          </w:p>
        </w:tc>
      </w:tr>
      <w:tr w:rsidR="006E2E1E" w:rsidRPr="00346A30" w:rsidTr="007C2AE8">
        <w:tc>
          <w:tcPr>
            <w:tcW w:w="2518" w:type="dxa"/>
            <w:vMerge w:val="restart"/>
          </w:tcPr>
          <w:p w:rsidR="006E2E1E" w:rsidRPr="00346A30" w:rsidRDefault="006E2E1E" w:rsidP="006E2E1E">
            <w:pPr>
              <w:pStyle w:val="a8"/>
              <w:spacing w:after="0"/>
              <w:ind w:right="-568"/>
            </w:pPr>
            <w:r w:rsidRPr="00346A30">
              <w:t>Руководитель команды</w:t>
            </w:r>
          </w:p>
        </w:tc>
        <w:tc>
          <w:tcPr>
            <w:tcW w:w="2409" w:type="dxa"/>
            <w:vMerge w:val="restart"/>
          </w:tcPr>
          <w:p w:rsidR="006E2E1E" w:rsidRPr="00346A30" w:rsidRDefault="006E2E1E" w:rsidP="00C60D8B">
            <w:pPr>
              <w:pStyle w:val="a8"/>
              <w:spacing w:after="0"/>
              <w:ind w:right="-108"/>
            </w:pPr>
            <w:r w:rsidRPr="00346A30">
              <w:t>ФИО преподавателя</w:t>
            </w:r>
          </w:p>
          <w:p w:rsidR="006E2E1E" w:rsidRPr="00346A30" w:rsidRDefault="006E2E1E" w:rsidP="00C60D8B">
            <w:pPr>
              <w:pStyle w:val="a8"/>
              <w:spacing w:after="0"/>
              <w:ind w:right="-108"/>
            </w:pPr>
            <w:r w:rsidRPr="00346A30">
              <w:t>………………………</w:t>
            </w:r>
          </w:p>
        </w:tc>
        <w:tc>
          <w:tcPr>
            <w:tcW w:w="1701" w:type="dxa"/>
          </w:tcPr>
          <w:p w:rsidR="006E2E1E" w:rsidRPr="00346A30" w:rsidRDefault="006E2E1E" w:rsidP="006E2E1E">
            <w:pPr>
              <w:pStyle w:val="a8"/>
              <w:spacing w:after="0"/>
              <w:ind w:right="-107"/>
            </w:pPr>
            <w:r w:rsidRPr="00346A30">
              <w:t xml:space="preserve">Должность </w:t>
            </w:r>
          </w:p>
        </w:tc>
        <w:tc>
          <w:tcPr>
            <w:tcW w:w="1843" w:type="dxa"/>
          </w:tcPr>
          <w:p w:rsidR="006E2E1E" w:rsidRPr="00346A30" w:rsidRDefault="006E2E1E" w:rsidP="00CC1A4F">
            <w:pPr>
              <w:pStyle w:val="a8"/>
              <w:spacing w:after="0"/>
              <w:ind w:right="-568"/>
              <w:jc w:val="center"/>
            </w:pPr>
            <w:r w:rsidRPr="00346A30">
              <w:t>…………………</w:t>
            </w:r>
          </w:p>
        </w:tc>
      </w:tr>
      <w:tr w:rsidR="006E2E1E" w:rsidRPr="00346A30" w:rsidTr="007C2AE8">
        <w:tc>
          <w:tcPr>
            <w:tcW w:w="2518" w:type="dxa"/>
            <w:vMerge/>
          </w:tcPr>
          <w:p w:rsidR="006E2E1E" w:rsidRPr="00346A30" w:rsidRDefault="006E2E1E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/>
          </w:tcPr>
          <w:p w:rsidR="006E2E1E" w:rsidRPr="00346A30" w:rsidRDefault="006E2E1E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1701" w:type="dxa"/>
          </w:tcPr>
          <w:p w:rsidR="006E2E1E" w:rsidRPr="00346A30" w:rsidRDefault="006E2E1E" w:rsidP="006E2E1E">
            <w:pPr>
              <w:pStyle w:val="a8"/>
              <w:spacing w:after="0"/>
              <w:ind w:right="-107"/>
            </w:pPr>
            <w:r w:rsidRPr="00346A30">
              <w:t>Ученая степень</w:t>
            </w:r>
          </w:p>
        </w:tc>
        <w:tc>
          <w:tcPr>
            <w:tcW w:w="1843" w:type="dxa"/>
          </w:tcPr>
          <w:p w:rsidR="006E2E1E" w:rsidRPr="00346A30" w:rsidRDefault="006E2E1E" w:rsidP="00CC1A4F">
            <w:pPr>
              <w:pStyle w:val="a8"/>
              <w:spacing w:after="0"/>
              <w:ind w:right="-108"/>
              <w:jc w:val="center"/>
            </w:pPr>
            <w:r w:rsidRPr="00346A30">
              <w:t>…………………</w:t>
            </w:r>
          </w:p>
        </w:tc>
      </w:tr>
      <w:tr w:rsidR="006E2E1E" w:rsidRPr="00346A30" w:rsidTr="007C2AE8">
        <w:tc>
          <w:tcPr>
            <w:tcW w:w="2518" w:type="dxa"/>
            <w:vMerge/>
          </w:tcPr>
          <w:p w:rsidR="006E2E1E" w:rsidRPr="00346A30" w:rsidRDefault="006E2E1E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/>
          </w:tcPr>
          <w:p w:rsidR="006E2E1E" w:rsidRPr="00346A30" w:rsidRDefault="006E2E1E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1701" w:type="dxa"/>
          </w:tcPr>
          <w:p w:rsidR="006E2E1E" w:rsidRPr="00346A30" w:rsidRDefault="006E2E1E" w:rsidP="006E2E1E">
            <w:pPr>
              <w:pStyle w:val="a8"/>
              <w:spacing w:after="0"/>
              <w:ind w:right="-107"/>
              <w:rPr>
                <w:lang w:val="en-US"/>
              </w:rPr>
            </w:pPr>
            <w:r w:rsidRPr="00346A30">
              <w:rPr>
                <w:lang w:val="en-US"/>
              </w:rPr>
              <w:t>e-mail</w:t>
            </w:r>
          </w:p>
        </w:tc>
        <w:tc>
          <w:tcPr>
            <w:tcW w:w="1843" w:type="dxa"/>
          </w:tcPr>
          <w:p w:rsidR="006E2E1E" w:rsidRPr="00346A30" w:rsidRDefault="006E2E1E" w:rsidP="00CC1A4F">
            <w:pPr>
              <w:pStyle w:val="a8"/>
              <w:spacing w:after="0"/>
              <w:ind w:right="-568"/>
              <w:jc w:val="center"/>
            </w:pPr>
            <w:r w:rsidRPr="00346A30">
              <w:t>…………………</w:t>
            </w:r>
          </w:p>
        </w:tc>
      </w:tr>
      <w:tr w:rsidR="006E2E1E" w:rsidRPr="00346A30" w:rsidTr="007C2AE8">
        <w:tc>
          <w:tcPr>
            <w:tcW w:w="2518" w:type="dxa"/>
            <w:vMerge/>
          </w:tcPr>
          <w:p w:rsidR="006E2E1E" w:rsidRPr="00346A30" w:rsidRDefault="006E2E1E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2409" w:type="dxa"/>
            <w:vMerge/>
          </w:tcPr>
          <w:p w:rsidR="006E2E1E" w:rsidRPr="00346A30" w:rsidRDefault="006E2E1E">
            <w:pPr>
              <w:pStyle w:val="a8"/>
              <w:spacing w:after="0"/>
              <w:ind w:right="-568"/>
              <w:jc w:val="center"/>
            </w:pPr>
          </w:p>
        </w:tc>
        <w:tc>
          <w:tcPr>
            <w:tcW w:w="1701" w:type="dxa"/>
          </w:tcPr>
          <w:p w:rsidR="006E2E1E" w:rsidRPr="00346A30" w:rsidRDefault="006E2E1E" w:rsidP="006E2E1E">
            <w:pPr>
              <w:pStyle w:val="a8"/>
              <w:spacing w:after="0"/>
              <w:ind w:right="-107"/>
            </w:pPr>
            <w:r w:rsidRPr="00346A30">
              <w:t>Сотовый телефон</w:t>
            </w:r>
          </w:p>
        </w:tc>
        <w:tc>
          <w:tcPr>
            <w:tcW w:w="1843" w:type="dxa"/>
          </w:tcPr>
          <w:p w:rsidR="006E2E1E" w:rsidRPr="00346A30" w:rsidRDefault="006E2E1E" w:rsidP="00CC1A4F">
            <w:pPr>
              <w:pStyle w:val="a8"/>
              <w:spacing w:after="0"/>
              <w:ind w:right="-568"/>
              <w:jc w:val="center"/>
            </w:pPr>
            <w:r w:rsidRPr="00346A30">
              <w:t>…………………</w:t>
            </w:r>
          </w:p>
        </w:tc>
      </w:tr>
    </w:tbl>
    <w:p w:rsidR="00D929BF" w:rsidRPr="00346A30" w:rsidRDefault="00D929BF">
      <w:pPr>
        <w:pStyle w:val="a8"/>
        <w:spacing w:after="0"/>
        <w:ind w:left="284" w:right="-568"/>
        <w:jc w:val="center"/>
      </w:pPr>
    </w:p>
    <w:p w:rsidR="007C2AE8" w:rsidRPr="00346A30" w:rsidRDefault="007C2AE8">
      <w:pPr>
        <w:pStyle w:val="a8"/>
        <w:spacing w:after="0"/>
        <w:rPr>
          <w:sz w:val="28"/>
          <w:szCs w:val="28"/>
        </w:rPr>
      </w:pPr>
    </w:p>
    <w:p w:rsidR="00180490" w:rsidRPr="00346A30" w:rsidRDefault="00545314" w:rsidP="007C2AE8">
      <w:pPr>
        <w:pStyle w:val="a8"/>
        <w:spacing w:after="0"/>
        <w:ind w:left="567" w:firstLine="426"/>
        <w:rPr>
          <w:sz w:val="28"/>
          <w:szCs w:val="28"/>
        </w:rPr>
      </w:pPr>
      <w:r w:rsidRPr="00346A30">
        <w:rPr>
          <w:sz w:val="28"/>
          <w:szCs w:val="28"/>
        </w:rPr>
        <w:t>Руководитель</w:t>
      </w:r>
    </w:p>
    <w:p w:rsidR="00180490" w:rsidRPr="00346A30" w:rsidRDefault="00545314" w:rsidP="007C2AE8">
      <w:pPr>
        <w:pStyle w:val="a8"/>
        <w:spacing w:after="0"/>
        <w:ind w:left="567" w:firstLine="426"/>
        <w:rPr>
          <w:sz w:val="28"/>
          <w:szCs w:val="28"/>
        </w:rPr>
      </w:pPr>
      <w:r w:rsidRPr="00346A30">
        <w:rPr>
          <w:sz w:val="28"/>
          <w:szCs w:val="28"/>
        </w:rPr>
        <w:t>образовательной</w:t>
      </w:r>
    </w:p>
    <w:p w:rsidR="00180490" w:rsidRPr="00346A30" w:rsidRDefault="00545314" w:rsidP="007C2AE8">
      <w:pPr>
        <w:pStyle w:val="a8"/>
        <w:spacing w:after="0"/>
        <w:ind w:left="567" w:firstLine="426"/>
      </w:pPr>
      <w:r w:rsidRPr="00346A30">
        <w:rPr>
          <w:sz w:val="28"/>
          <w:szCs w:val="28"/>
        </w:rPr>
        <w:t>организации             ______________</w:t>
      </w:r>
      <w:r w:rsidRPr="00346A30">
        <w:rPr>
          <w:sz w:val="28"/>
          <w:szCs w:val="28"/>
        </w:rPr>
        <w:tab/>
      </w:r>
      <w:r w:rsidR="007C2AE8" w:rsidRPr="00346A30">
        <w:rPr>
          <w:sz w:val="28"/>
          <w:szCs w:val="28"/>
        </w:rPr>
        <w:t xml:space="preserve">           </w:t>
      </w:r>
      <w:r w:rsidRPr="00346A30">
        <w:rPr>
          <w:sz w:val="28"/>
          <w:szCs w:val="28"/>
        </w:rPr>
        <w:t>_______________</w:t>
      </w:r>
    </w:p>
    <w:p w:rsidR="00180490" w:rsidRPr="00346A30" w:rsidRDefault="00545314" w:rsidP="007C2AE8">
      <w:pPr>
        <w:pStyle w:val="a8"/>
        <w:spacing w:after="0"/>
        <w:ind w:left="567" w:firstLine="426"/>
      </w:pPr>
      <w:r w:rsidRPr="00346A30">
        <w:rPr>
          <w:sz w:val="28"/>
          <w:szCs w:val="28"/>
          <w:vertAlign w:val="superscript"/>
        </w:rPr>
        <w:t xml:space="preserve">                                                     </w:t>
      </w:r>
      <w:r w:rsidRPr="00346A30">
        <w:rPr>
          <w:sz w:val="28"/>
          <w:szCs w:val="28"/>
          <w:vertAlign w:val="superscript"/>
        </w:rPr>
        <w:tab/>
        <w:t xml:space="preserve">подпись </w:t>
      </w:r>
      <w:r w:rsidRPr="00346A30">
        <w:rPr>
          <w:sz w:val="28"/>
          <w:szCs w:val="28"/>
          <w:vertAlign w:val="superscript"/>
        </w:rPr>
        <w:tab/>
      </w:r>
      <w:r w:rsidRPr="00346A30">
        <w:rPr>
          <w:sz w:val="28"/>
          <w:szCs w:val="28"/>
          <w:vertAlign w:val="superscript"/>
        </w:rPr>
        <w:tab/>
      </w:r>
      <w:r w:rsidRPr="00346A30">
        <w:rPr>
          <w:sz w:val="28"/>
          <w:szCs w:val="28"/>
          <w:vertAlign w:val="superscript"/>
        </w:rPr>
        <w:tab/>
      </w:r>
      <w:r w:rsidR="007C2AE8" w:rsidRPr="00346A30">
        <w:rPr>
          <w:sz w:val="28"/>
          <w:szCs w:val="28"/>
          <w:vertAlign w:val="superscript"/>
        </w:rPr>
        <w:t xml:space="preserve">   </w:t>
      </w:r>
      <w:r w:rsidRPr="00346A30">
        <w:rPr>
          <w:sz w:val="28"/>
          <w:szCs w:val="28"/>
          <w:vertAlign w:val="superscript"/>
        </w:rPr>
        <w:tab/>
      </w:r>
      <w:r w:rsidR="007C2AE8" w:rsidRPr="00346A30">
        <w:rPr>
          <w:sz w:val="28"/>
          <w:szCs w:val="28"/>
          <w:vertAlign w:val="superscript"/>
        </w:rPr>
        <w:t xml:space="preserve">                </w:t>
      </w:r>
      <w:r w:rsidRPr="00346A30">
        <w:rPr>
          <w:sz w:val="28"/>
          <w:szCs w:val="28"/>
          <w:vertAlign w:val="superscript"/>
        </w:rPr>
        <w:t>Ф.И.О</w:t>
      </w:r>
      <w:r w:rsidRPr="00346A30">
        <w:br w:type="page"/>
      </w:r>
    </w:p>
    <w:p w:rsidR="007C2AE8" w:rsidRPr="00346A30" w:rsidRDefault="00DB1B6C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C2AE8" w:rsidRPr="00346A30">
        <w:rPr>
          <w:rFonts w:ascii="Times New Roman" w:hAnsi="Times New Roman"/>
          <w:sz w:val="28"/>
          <w:szCs w:val="28"/>
        </w:rPr>
        <w:t xml:space="preserve">2 </w:t>
      </w:r>
    </w:p>
    <w:p w:rsidR="007C2AE8" w:rsidRPr="00346A30" w:rsidRDefault="007C2AE8" w:rsidP="007C2AE8">
      <w:pPr>
        <w:spacing w:after="0" w:line="240" w:lineRule="auto"/>
        <w:ind w:left="4536"/>
      </w:pPr>
      <w:r w:rsidRPr="00346A30">
        <w:rPr>
          <w:rFonts w:ascii="Times New Roman" w:hAnsi="Times New Roman"/>
          <w:sz w:val="28"/>
          <w:szCs w:val="28"/>
        </w:rPr>
        <w:t xml:space="preserve">к Положению об организации и проведении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>по литейному производству</w:t>
      </w:r>
    </w:p>
    <w:p w:rsidR="00180490" w:rsidRPr="00346A30" w:rsidRDefault="0018049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180490" w:rsidRPr="00346A30" w:rsidRDefault="0018049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AC7C4E" w:rsidRPr="00346A30" w:rsidRDefault="00AC7C4E" w:rsidP="00AC7C4E">
      <w:pPr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>ПРИМЕР ЗАДАНИЯ</w:t>
      </w:r>
    </w:p>
    <w:p w:rsidR="00AC7C4E" w:rsidRPr="00346A30" w:rsidRDefault="00315C3C" w:rsidP="00AC7C4E">
      <w:pPr>
        <w:pStyle w:val="a8"/>
        <w:spacing w:after="0"/>
        <w:ind w:right="-568"/>
        <w:jc w:val="center"/>
        <w:rPr>
          <w:sz w:val="28"/>
          <w:szCs w:val="28"/>
        </w:rPr>
      </w:pPr>
      <w:r w:rsidRPr="00346A30">
        <w:rPr>
          <w:sz w:val="28"/>
          <w:szCs w:val="28"/>
        </w:rPr>
        <w:t xml:space="preserve">на </w:t>
      </w:r>
      <w:r w:rsidR="00AC7C4E" w:rsidRPr="00346A30">
        <w:rPr>
          <w:sz w:val="28"/>
          <w:szCs w:val="28"/>
        </w:rPr>
        <w:t xml:space="preserve">Студенческой олимпиаде </w:t>
      </w:r>
      <w:r w:rsidR="00AC7C4E" w:rsidRPr="00346A30">
        <w:rPr>
          <w:sz w:val="28"/>
          <w:szCs w:val="28"/>
        </w:rPr>
        <w:br/>
        <w:t xml:space="preserve">по литейному производству </w:t>
      </w:r>
    </w:p>
    <w:p w:rsidR="00AC7C4E" w:rsidRPr="00346A30" w:rsidRDefault="00AC7C4E" w:rsidP="00AC7C4E">
      <w:pPr>
        <w:pStyle w:val="a8"/>
        <w:spacing w:after="0"/>
        <w:ind w:right="-568"/>
        <w:jc w:val="center"/>
        <w:rPr>
          <w:sz w:val="28"/>
          <w:szCs w:val="28"/>
        </w:rPr>
      </w:pPr>
      <w:r w:rsidRPr="00346A30">
        <w:rPr>
          <w:sz w:val="28"/>
          <w:szCs w:val="28"/>
        </w:rPr>
        <w:t xml:space="preserve">в рамках </w:t>
      </w:r>
      <w:r w:rsidRPr="00346A30">
        <w:rPr>
          <w:sz w:val="28"/>
          <w:szCs w:val="28"/>
          <w:lang w:val="en-US"/>
        </w:rPr>
        <w:t>XII</w:t>
      </w:r>
      <w:r w:rsidRPr="00346A30">
        <w:rPr>
          <w:sz w:val="28"/>
          <w:szCs w:val="28"/>
        </w:rPr>
        <w:t xml:space="preserve"> Съезда литейщиков России (г. Нижний Новгород)</w:t>
      </w:r>
    </w:p>
    <w:p w:rsidR="00AC7C4E" w:rsidRPr="00346A30" w:rsidRDefault="003A599F" w:rsidP="00AC7C4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7</w:t>
      </w:r>
      <w:r w:rsidR="00AC7C4E" w:rsidRPr="00346A30">
        <w:rPr>
          <w:rFonts w:ascii="Times New Roman" w:hAnsi="Times New Roman"/>
          <w:sz w:val="28"/>
          <w:szCs w:val="28"/>
        </w:rPr>
        <w:t xml:space="preserve"> сентября 2015 г.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0FD" w:rsidRPr="00346A30" w:rsidRDefault="00315C3C" w:rsidP="00315C3C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>Код участника____________</w:t>
      </w:r>
    </w:p>
    <w:p w:rsidR="00E440FD" w:rsidRPr="00346A30" w:rsidRDefault="00E440FD">
      <w:pPr>
        <w:spacing w:after="0" w:line="240" w:lineRule="auto"/>
        <w:ind w:left="5664"/>
      </w:pPr>
    </w:p>
    <w:p w:rsidR="00E440FD" w:rsidRPr="00346A30" w:rsidRDefault="00315C3C" w:rsidP="00315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>Задание:</w:t>
      </w:r>
      <w:r w:rsidRPr="00346A30">
        <w:rPr>
          <w:rFonts w:ascii="Times New Roman" w:hAnsi="Times New Roman"/>
          <w:sz w:val="28"/>
          <w:szCs w:val="28"/>
        </w:rPr>
        <w:t xml:space="preserve">  Разработать технологию изготовления отливки «Водило» по прилагаемому чертежу детали (характер производства – крупносерийное).</w:t>
      </w:r>
    </w:p>
    <w:p w:rsidR="00315C3C" w:rsidRPr="00346A30" w:rsidRDefault="00315C3C" w:rsidP="00315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3DD" w:rsidRPr="00346A30" w:rsidRDefault="006733DD" w:rsidP="00315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315C3C" w:rsidRPr="00346A30" w:rsidTr="00315C3C">
        <w:tc>
          <w:tcPr>
            <w:tcW w:w="4928" w:type="dxa"/>
          </w:tcPr>
          <w:p w:rsidR="00315C3C" w:rsidRPr="00346A30" w:rsidRDefault="00315C3C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 xml:space="preserve">Наименование этапа </w:t>
            </w:r>
          </w:p>
          <w:p w:rsidR="00315C3C" w:rsidRPr="00346A30" w:rsidRDefault="00315C3C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разработки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Краткое описание принятых решений</w:t>
            </w: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315C3C" w:rsidP="006733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A30">
              <w:rPr>
                <w:rFonts w:ascii="Times New Roman" w:hAnsi="Times New Roman"/>
                <w:b/>
                <w:sz w:val="28"/>
                <w:szCs w:val="28"/>
              </w:rPr>
              <w:t>1. Разработка технологии изготовления литейной формы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315C3C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1.1 Анализ технологичности конструкции детали и выбор способа изготовления отливки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315C3C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 xml:space="preserve">1.2 Разработка чертежа элементов литейной формы в соответствии с ГОСТ 3.1125-88 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Выполняется на чертеже</w:t>
            </w: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1.3 Назначение литейной усадки отливки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1.4 Выбор материала и способа изготовления модельного комплекта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1.5 Выбор составов формовочных, стержневых смесей и противопригарных покрытий, технологии их приготовления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1.6 Определение количества отливок в форме и размеров опок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1.7 Изображение в разрезе собранной литейной формы на отдельном листе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1.8 Выбор способа уплотнения и оборудования для изготовления форм и стержней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A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Разработка технологии плавки и разливки сплава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2.1 Выбор типа плавильного агрегата и футеровки тигля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2.2 Выбор шихтовых материалов для плавки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 xml:space="preserve">2.3 Краткое описание технологии плавки (периоды, порядок загрузки шихты, применяемые шлаки и флюсы, </w:t>
            </w:r>
            <w:proofErr w:type="spellStart"/>
            <w:r w:rsidRPr="00346A30">
              <w:rPr>
                <w:rFonts w:ascii="Times New Roman" w:hAnsi="Times New Roman"/>
                <w:sz w:val="28"/>
                <w:szCs w:val="28"/>
              </w:rPr>
              <w:t>раскисление</w:t>
            </w:r>
            <w:proofErr w:type="spellEnd"/>
            <w:r w:rsidRPr="00346A30">
              <w:rPr>
                <w:rFonts w:ascii="Times New Roman" w:hAnsi="Times New Roman"/>
                <w:sz w:val="28"/>
                <w:szCs w:val="28"/>
              </w:rPr>
              <w:t>, рафинирование, модифицирование)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2.4 Назначение температуры выпуска и заливки форм сплавом, выбор типа ковша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A30">
              <w:rPr>
                <w:rFonts w:ascii="Times New Roman" w:hAnsi="Times New Roman"/>
                <w:b/>
                <w:sz w:val="28"/>
                <w:szCs w:val="28"/>
              </w:rPr>
              <w:t>3. Разработка технологии финишных операций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3.1 Выбор оборудования для выбивки форм и стержней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3C" w:rsidRPr="00346A30" w:rsidTr="00315C3C">
        <w:tc>
          <w:tcPr>
            <w:tcW w:w="4928" w:type="dxa"/>
          </w:tcPr>
          <w:p w:rsidR="00315C3C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3.2 Выбор способа и типа оборудования для обрезки, обрубки и очистки отливок</w:t>
            </w:r>
          </w:p>
        </w:tc>
        <w:tc>
          <w:tcPr>
            <w:tcW w:w="4642" w:type="dxa"/>
          </w:tcPr>
          <w:p w:rsidR="00315C3C" w:rsidRPr="00346A30" w:rsidRDefault="00315C3C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3DD" w:rsidRPr="00346A30" w:rsidTr="00315C3C">
        <w:tc>
          <w:tcPr>
            <w:tcW w:w="4928" w:type="dxa"/>
          </w:tcPr>
          <w:p w:rsidR="006733DD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3.3 Назначение вида и режима термической обработки отливок</w:t>
            </w:r>
          </w:p>
        </w:tc>
        <w:tc>
          <w:tcPr>
            <w:tcW w:w="4642" w:type="dxa"/>
          </w:tcPr>
          <w:p w:rsidR="006733DD" w:rsidRPr="00346A30" w:rsidRDefault="006733DD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3DD" w:rsidRPr="00346A30" w:rsidTr="00315C3C">
        <w:tc>
          <w:tcPr>
            <w:tcW w:w="4928" w:type="dxa"/>
          </w:tcPr>
          <w:p w:rsidR="006733DD" w:rsidRPr="00346A30" w:rsidRDefault="006733DD" w:rsidP="00673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A30">
              <w:rPr>
                <w:rFonts w:ascii="Times New Roman" w:hAnsi="Times New Roman"/>
                <w:sz w:val="28"/>
                <w:szCs w:val="28"/>
              </w:rPr>
              <w:t>3.4 Выбор способа исправления дефектов, методов контроля качества литья</w:t>
            </w:r>
          </w:p>
        </w:tc>
        <w:tc>
          <w:tcPr>
            <w:tcW w:w="4642" w:type="dxa"/>
          </w:tcPr>
          <w:p w:rsidR="006733DD" w:rsidRPr="00346A30" w:rsidRDefault="006733DD" w:rsidP="00315C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5C3C" w:rsidRPr="00346A30" w:rsidRDefault="00315C3C" w:rsidP="00315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E440FD" w:rsidP="00315C3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581364" w:rsidP="0058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Оценка в баллах (средняя)________________</w:t>
      </w:r>
    </w:p>
    <w:p w:rsidR="00E440FD" w:rsidRPr="00346A30" w:rsidRDefault="00E440FD" w:rsidP="0058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E440FD" w:rsidP="0058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364" w:rsidRPr="00346A30" w:rsidRDefault="00581364" w:rsidP="0058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Члены жюри: </w:t>
      </w:r>
    </w:p>
    <w:p w:rsidR="00581364" w:rsidRPr="00346A30" w:rsidRDefault="00581364" w:rsidP="0058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581364" w:rsidP="0058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18"/>
          <w:szCs w:val="18"/>
        </w:rPr>
        <w:t>(ФИО)</w:t>
      </w:r>
      <w:r w:rsidRPr="00346A30">
        <w:rPr>
          <w:rFonts w:ascii="Times New Roman" w:hAnsi="Times New Roman"/>
          <w:sz w:val="28"/>
          <w:szCs w:val="28"/>
        </w:rPr>
        <w:t xml:space="preserve">__________________ </w:t>
      </w:r>
      <w:r w:rsidRPr="00346A30">
        <w:rPr>
          <w:rFonts w:ascii="Times New Roman" w:hAnsi="Times New Roman"/>
          <w:sz w:val="16"/>
          <w:szCs w:val="16"/>
        </w:rPr>
        <w:t>(баллы)____________________(подпись)</w:t>
      </w:r>
      <w:r w:rsidRPr="00346A30">
        <w:rPr>
          <w:rFonts w:ascii="Times New Roman" w:hAnsi="Times New Roman"/>
          <w:sz w:val="28"/>
          <w:szCs w:val="28"/>
        </w:rPr>
        <w:t>______________</w:t>
      </w:r>
    </w:p>
    <w:p w:rsidR="00E440FD" w:rsidRPr="00346A30" w:rsidRDefault="00E440FD" w:rsidP="00315C3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581364" w:rsidRPr="00346A30" w:rsidRDefault="00581364" w:rsidP="0058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18"/>
          <w:szCs w:val="18"/>
        </w:rPr>
        <w:t>(ФИО)</w:t>
      </w:r>
      <w:r w:rsidRPr="00346A30">
        <w:rPr>
          <w:rFonts w:ascii="Times New Roman" w:hAnsi="Times New Roman"/>
          <w:sz w:val="28"/>
          <w:szCs w:val="28"/>
        </w:rPr>
        <w:t xml:space="preserve">___________________ </w:t>
      </w:r>
      <w:r w:rsidRPr="00346A30">
        <w:rPr>
          <w:rFonts w:ascii="Times New Roman" w:hAnsi="Times New Roman"/>
          <w:sz w:val="16"/>
          <w:szCs w:val="16"/>
        </w:rPr>
        <w:t>(баллы)___________________(подпись)</w:t>
      </w:r>
      <w:r w:rsidRPr="00346A30">
        <w:rPr>
          <w:rFonts w:ascii="Times New Roman" w:hAnsi="Times New Roman"/>
          <w:sz w:val="28"/>
          <w:szCs w:val="28"/>
        </w:rPr>
        <w:t>______________</w:t>
      </w:r>
    </w:p>
    <w:p w:rsidR="00581364" w:rsidRPr="00346A30" w:rsidRDefault="00581364" w:rsidP="0058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364" w:rsidRPr="00346A30" w:rsidRDefault="00581364" w:rsidP="00581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18"/>
          <w:szCs w:val="18"/>
        </w:rPr>
        <w:t>(ФИО)</w:t>
      </w:r>
      <w:r w:rsidRPr="00346A30">
        <w:rPr>
          <w:rFonts w:ascii="Times New Roman" w:hAnsi="Times New Roman"/>
          <w:sz w:val="28"/>
          <w:szCs w:val="28"/>
        </w:rPr>
        <w:t xml:space="preserve">___________________ </w:t>
      </w:r>
      <w:r w:rsidRPr="00346A30">
        <w:rPr>
          <w:rFonts w:ascii="Times New Roman" w:hAnsi="Times New Roman"/>
          <w:sz w:val="16"/>
          <w:szCs w:val="16"/>
        </w:rPr>
        <w:t>(баллы)____________________(подпись)</w:t>
      </w:r>
      <w:r w:rsidRPr="00346A30">
        <w:rPr>
          <w:rFonts w:ascii="Times New Roman" w:hAnsi="Times New Roman"/>
          <w:sz w:val="28"/>
          <w:szCs w:val="28"/>
        </w:rPr>
        <w:t>______________</w:t>
      </w:r>
    </w:p>
    <w:p w:rsidR="00E440FD" w:rsidRPr="00346A30" w:rsidRDefault="00E440FD" w:rsidP="00315C3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E440FD" w:rsidP="00315C3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E440FD" w:rsidP="00315C3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E440FD" w:rsidP="00315C3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E440FD" w:rsidP="00315C3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E440FD" w:rsidP="00315C3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440FD" w:rsidRPr="00346A30" w:rsidRDefault="00E440FD">
      <w:pPr>
        <w:spacing w:after="0" w:line="240" w:lineRule="auto"/>
        <w:ind w:left="5664"/>
      </w:pPr>
    </w:p>
    <w:p w:rsidR="00180490" w:rsidRPr="00346A30" w:rsidRDefault="00E440FD" w:rsidP="00E44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A30">
        <w:rPr>
          <w:noProof/>
        </w:rPr>
        <w:drawing>
          <wp:inline distT="0" distB="0" distL="0" distR="0">
            <wp:extent cx="5939790" cy="8153158"/>
            <wp:effectExtent l="19050" t="0" r="3810" b="0"/>
            <wp:docPr id="1" name="Рисунок 1" descr="C:\Users\Владислав\Documents\Сканированное\ЗАДАНИЕ НА ОЛИМПИАДУ__05.04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ocuments\Сканированное\ЗАДАНИЕ НА ОЛИМПИАДУ__05.04.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314" w:rsidRPr="00346A30">
        <w:br w:type="page"/>
      </w:r>
    </w:p>
    <w:p w:rsidR="00F145EE" w:rsidRPr="00346A30" w:rsidRDefault="00F145EE" w:rsidP="00F145EE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F145EE" w:rsidRPr="00346A30" w:rsidRDefault="00F145EE" w:rsidP="00F145EE">
      <w:pPr>
        <w:spacing w:after="0" w:line="240" w:lineRule="auto"/>
        <w:ind w:left="4536"/>
      </w:pPr>
      <w:r w:rsidRPr="00346A30">
        <w:rPr>
          <w:rFonts w:ascii="Times New Roman" w:hAnsi="Times New Roman"/>
          <w:sz w:val="28"/>
          <w:szCs w:val="28"/>
        </w:rPr>
        <w:t xml:space="preserve">к Положению об организации и проведении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>по литейному производству</w:t>
      </w:r>
    </w:p>
    <w:p w:rsidR="00F145EE" w:rsidRPr="00346A30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346A30" w:rsidRDefault="00F145EE" w:rsidP="00F145EE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46A30">
        <w:rPr>
          <w:rFonts w:ascii="Times New Roman" w:hAnsi="Times New Roman"/>
          <w:b/>
          <w:spacing w:val="40"/>
          <w:sz w:val="28"/>
          <w:szCs w:val="28"/>
        </w:rPr>
        <w:t>ПОЯСНЕНИЕ</w:t>
      </w:r>
    </w:p>
    <w:p w:rsidR="00F145EE" w:rsidRPr="00346A30" w:rsidRDefault="00F145EE" w:rsidP="00F145EE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к заданию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 xml:space="preserve">по литейному производству, проходившей </w:t>
      </w:r>
    </w:p>
    <w:p w:rsidR="00F145EE" w:rsidRPr="00346A30" w:rsidRDefault="00F145EE" w:rsidP="00F145EE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в рамках </w:t>
      </w:r>
      <w:r w:rsidRPr="00346A30">
        <w:rPr>
          <w:rFonts w:ascii="Times New Roman" w:hAnsi="Times New Roman"/>
          <w:sz w:val="28"/>
          <w:szCs w:val="28"/>
          <w:lang w:val="en-US"/>
        </w:rPr>
        <w:t>XII</w:t>
      </w:r>
      <w:r w:rsidRPr="00346A30">
        <w:rPr>
          <w:rFonts w:ascii="Times New Roman" w:hAnsi="Times New Roman"/>
          <w:sz w:val="28"/>
          <w:szCs w:val="28"/>
        </w:rPr>
        <w:t xml:space="preserve"> Съезда литейщиков России (г. Нижний Новгород)</w:t>
      </w:r>
    </w:p>
    <w:p w:rsidR="00F145EE" w:rsidRPr="00346A30" w:rsidRDefault="003A599F" w:rsidP="00F145E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7</w:t>
      </w:r>
      <w:r w:rsidR="00F145EE" w:rsidRPr="00346A30">
        <w:rPr>
          <w:rFonts w:ascii="Times New Roman" w:hAnsi="Times New Roman"/>
          <w:sz w:val="28"/>
          <w:szCs w:val="28"/>
        </w:rPr>
        <w:t xml:space="preserve"> сентября 2015 г.</w:t>
      </w:r>
    </w:p>
    <w:p w:rsidR="00F145EE" w:rsidRPr="00346A30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346A30" w:rsidRDefault="00F145EE" w:rsidP="00F145E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 На заданном чертеже детали нанести цветными карандашами в соответствии с ГОСТ 3.1125-88 «Правила выполнения чертежей элементов литейной формы и отливки»:</w:t>
      </w:r>
    </w:p>
    <w:p w:rsidR="00F145EE" w:rsidRPr="00346A30" w:rsidRDefault="00F145EE" w:rsidP="00F145E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1.1. Разъем модели и формы, положение отливки при заливке.</w:t>
      </w:r>
    </w:p>
    <w:p w:rsidR="00F145EE" w:rsidRPr="00346A30" w:rsidRDefault="00F145EE" w:rsidP="00F145E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1.2 Отверстия, впадины и т.п., не выполняемые в отливке.</w:t>
      </w:r>
    </w:p>
    <w:p w:rsidR="00F145EE" w:rsidRPr="00346A30" w:rsidRDefault="00F145EE" w:rsidP="00F145E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1.3 Припуски на механическую обработку (в масштабе чертежа).</w:t>
      </w:r>
    </w:p>
    <w:p w:rsidR="00F145EE" w:rsidRPr="00346A30" w:rsidRDefault="00F145EE" w:rsidP="00F145E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1.4 Стержни и их знаки. Зазоры между знаками стержней и формы. Обозначения, связанные с изготовлением стержней.</w:t>
      </w:r>
    </w:p>
    <w:p w:rsidR="00F145EE" w:rsidRPr="00346A30" w:rsidRDefault="00F145EE" w:rsidP="00F145E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1.5 Прибыли (в масштабе чертежа, без указания их размеров).</w:t>
      </w:r>
    </w:p>
    <w:p w:rsidR="00F145EE" w:rsidRPr="00346A30" w:rsidRDefault="00F145EE" w:rsidP="00F145E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1.6 Литниковую систему </w:t>
      </w:r>
      <w:r w:rsidR="000D1565" w:rsidRPr="00346A30">
        <w:rPr>
          <w:rFonts w:ascii="Times New Roman" w:hAnsi="Times New Roman"/>
          <w:sz w:val="28"/>
          <w:szCs w:val="28"/>
        </w:rPr>
        <w:t>(в масштабе чертежа, без указания размеров).</w:t>
      </w:r>
    </w:p>
    <w:p w:rsidR="00F145EE" w:rsidRPr="00346A30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0D1565" w:rsidP="000D1565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2. При </w:t>
      </w:r>
      <w:r w:rsidR="002F7137">
        <w:rPr>
          <w:rFonts w:ascii="Times New Roman" w:hAnsi="Times New Roman"/>
          <w:sz w:val="28"/>
          <w:szCs w:val="28"/>
        </w:rPr>
        <w:t xml:space="preserve">заполнении </w:t>
      </w:r>
      <w:r w:rsidR="002F7137" w:rsidRPr="00121DDB">
        <w:rPr>
          <w:rFonts w:ascii="Times New Roman" w:hAnsi="Times New Roman"/>
          <w:sz w:val="28"/>
          <w:szCs w:val="28"/>
        </w:rPr>
        <w:t xml:space="preserve">пунктов, требующих описательную составляющую, </w:t>
      </w:r>
      <w:r w:rsidRPr="00121DDB">
        <w:rPr>
          <w:rFonts w:ascii="Times New Roman" w:hAnsi="Times New Roman"/>
          <w:sz w:val="28"/>
          <w:szCs w:val="28"/>
        </w:rPr>
        <w:t>следует ориентироваться на использование современных технологий и оборудования, применительно к условиям крупносерийного производства отливки. Изложение материал</w:t>
      </w:r>
      <w:r w:rsidR="00FC7B70" w:rsidRPr="00121DDB">
        <w:rPr>
          <w:rFonts w:ascii="Times New Roman" w:hAnsi="Times New Roman"/>
          <w:sz w:val="28"/>
          <w:szCs w:val="28"/>
        </w:rPr>
        <w:t>а</w:t>
      </w:r>
      <w:r w:rsidRPr="00121DDB">
        <w:rPr>
          <w:rFonts w:ascii="Times New Roman" w:hAnsi="Times New Roman"/>
          <w:sz w:val="28"/>
          <w:szCs w:val="28"/>
        </w:rPr>
        <w:t xml:space="preserve"> должно быть конкретным и лаконичным.</w:t>
      </w: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0D1565" w:rsidRPr="00121DDB" w:rsidRDefault="000D1565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0D1565" w:rsidRPr="00121DDB" w:rsidRDefault="000D1565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45EE" w:rsidRPr="00121DDB" w:rsidRDefault="00F145EE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7C2AE8" w:rsidRPr="00121DDB" w:rsidRDefault="00DB1B6C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lastRenderedPageBreak/>
        <w:t>Приложение 4</w:t>
      </w:r>
      <w:r w:rsidR="007C2AE8" w:rsidRPr="00121DDB">
        <w:rPr>
          <w:rFonts w:ascii="Times New Roman" w:hAnsi="Times New Roman"/>
          <w:sz w:val="28"/>
          <w:szCs w:val="28"/>
        </w:rPr>
        <w:t xml:space="preserve"> </w:t>
      </w:r>
    </w:p>
    <w:p w:rsidR="007C2AE8" w:rsidRPr="00121DDB" w:rsidRDefault="007C2AE8" w:rsidP="007C2AE8">
      <w:pPr>
        <w:spacing w:after="0" w:line="240" w:lineRule="auto"/>
        <w:ind w:left="4536"/>
      </w:pPr>
      <w:r w:rsidRPr="00121DDB">
        <w:rPr>
          <w:rFonts w:ascii="Times New Roman" w:hAnsi="Times New Roman"/>
          <w:sz w:val="28"/>
          <w:szCs w:val="28"/>
        </w:rPr>
        <w:t xml:space="preserve">к Положению об организации и проведении Студенческой олимпиады </w:t>
      </w:r>
      <w:r w:rsidRPr="00121DDB">
        <w:rPr>
          <w:rFonts w:ascii="Times New Roman" w:hAnsi="Times New Roman"/>
          <w:sz w:val="28"/>
          <w:szCs w:val="28"/>
        </w:rPr>
        <w:br/>
        <w:t>по литейному производству</w:t>
      </w:r>
    </w:p>
    <w:p w:rsidR="00180490" w:rsidRPr="00121DDB" w:rsidRDefault="00180490">
      <w:pPr>
        <w:tabs>
          <w:tab w:val="left" w:pos="108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80490" w:rsidRPr="00121DDB" w:rsidRDefault="00545314">
      <w:pPr>
        <w:spacing w:after="0" w:line="240" w:lineRule="auto"/>
        <w:ind w:left="4536" w:right="-284"/>
        <w:rPr>
          <w:rFonts w:ascii="Times New Roman" w:hAnsi="Times New Roman"/>
          <w:b/>
          <w:i/>
          <w:sz w:val="28"/>
          <w:szCs w:val="28"/>
        </w:rPr>
      </w:pPr>
      <w:r w:rsidRPr="00121DDB">
        <w:rPr>
          <w:rFonts w:ascii="Times New Roman" w:hAnsi="Times New Roman"/>
          <w:b/>
          <w:i/>
          <w:sz w:val="28"/>
          <w:szCs w:val="28"/>
        </w:rPr>
        <w:t xml:space="preserve">Председателю апелляционной комиссии </w:t>
      </w:r>
    </w:p>
    <w:p w:rsidR="00180490" w:rsidRPr="00121DDB" w:rsidRDefault="00545314">
      <w:pPr>
        <w:spacing w:after="0" w:line="240" w:lineRule="auto"/>
        <w:ind w:left="4536" w:right="-143"/>
      </w:pPr>
      <w:r w:rsidRPr="00121DDB">
        <w:rPr>
          <w:rFonts w:ascii="Times New Roman" w:hAnsi="Times New Roman"/>
          <w:sz w:val="28"/>
          <w:szCs w:val="28"/>
        </w:rPr>
        <w:t xml:space="preserve">от участника </w:t>
      </w:r>
      <w:r w:rsidR="00F145EE" w:rsidRPr="00121DDB">
        <w:rPr>
          <w:rFonts w:ascii="Times New Roman" w:hAnsi="Times New Roman"/>
          <w:sz w:val="28"/>
          <w:szCs w:val="28"/>
        </w:rPr>
        <w:t>С</w:t>
      </w:r>
      <w:r w:rsidRPr="00121DDB">
        <w:rPr>
          <w:rFonts w:ascii="Times New Roman" w:hAnsi="Times New Roman"/>
          <w:sz w:val="28"/>
          <w:szCs w:val="28"/>
        </w:rPr>
        <w:t xml:space="preserve">туденческой олимпиады по </w:t>
      </w:r>
      <w:r w:rsidR="007C2AE8" w:rsidRPr="00121DDB">
        <w:rPr>
          <w:rFonts w:ascii="Times New Roman" w:hAnsi="Times New Roman"/>
          <w:sz w:val="28"/>
          <w:szCs w:val="28"/>
        </w:rPr>
        <w:t>литейному производству</w:t>
      </w:r>
    </w:p>
    <w:p w:rsidR="00180490" w:rsidRPr="00121DDB" w:rsidRDefault="00545314">
      <w:pPr>
        <w:spacing w:after="0" w:line="240" w:lineRule="auto"/>
        <w:ind w:left="4536" w:right="-143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_______________________________</w:t>
      </w:r>
    </w:p>
    <w:p w:rsidR="00180490" w:rsidRPr="00121DDB" w:rsidRDefault="00545314">
      <w:pPr>
        <w:spacing w:after="0" w:line="240" w:lineRule="auto"/>
        <w:ind w:left="4536" w:right="-14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21DDB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180490" w:rsidRPr="00121DDB" w:rsidRDefault="00545314">
      <w:pPr>
        <w:spacing w:after="0" w:line="240" w:lineRule="auto"/>
        <w:ind w:left="4536" w:right="-143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_______________________________</w:t>
      </w:r>
    </w:p>
    <w:p w:rsidR="00180490" w:rsidRPr="00121DDB" w:rsidRDefault="00545314">
      <w:pPr>
        <w:spacing w:after="0" w:line="240" w:lineRule="auto"/>
        <w:ind w:left="4536" w:right="-14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21DDB">
        <w:rPr>
          <w:rFonts w:ascii="Times New Roman" w:hAnsi="Times New Roman"/>
          <w:sz w:val="28"/>
          <w:szCs w:val="28"/>
          <w:vertAlign w:val="superscript"/>
        </w:rPr>
        <w:t>(образовательная организация)</w:t>
      </w:r>
    </w:p>
    <w:p w:rsidR="00180490" w:rsidRPr="00121DDB" w:rsidRDefault="0054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ЗАЯВЛЕНИЕ</w:t>
      </w:r>
    </w:p>
    <w:p w:rsidR="00180490" w:rsidRPr="00121DDB" w:rsidRDefault="00180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490" w:rsidRPr="00121DDB" w:rsidRDefault="0054531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Прошу Вас повторно рассмотреть олимпиадное задание ____</w:t>
      </w:r>
      <w:r w:rsidR="007C2AE8" w:rsidRPr="00121DDB">
        <w:rPr>
          <w:rFonts w:ascii="Times New Roman" w:hAnsi="Times New Roman"/>
          <w:sz w:val="16"/>
          <w:szCs w:val="16"/>
        </w:rPr>
        <w:t>(</w:t>
      </w:r>
      <w:r w:rsidR="007C2AE8" w:rsidRPr="00121DDB">
        <w:rPr>
          <w:rFonts w:ascii="Times New Roman" w:hAnsi="Times New Roman"/>
          <w:sz w:val="16"/>
          <w:szCs w:val="16"/>
          <w:u w:val="single"/>
        </w:rPr>
        <w:t>шифр………………)</w:t>
      </w:r>
    </w:p>
    <w:p w:rsidR="00180490" w:rsidRPr="00121DDB" w:rsidRDefault="0054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180490" w:rsidRPr="00121DDB" w:rsidRDefault="0054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в связи с тем, что ___________________________________________________</w:t>
      </w:r>
    </w:p>
    <w:p w:rsidR="00180490" w:rsidRPr="00121DDB" w:rsidRDefault="0054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490" w:rsidRPr="00121DDB" w:rsidRDefault="0054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__________________                                                      _____________________</w:t>
      </w:r>
    </w:p>
    <w:p w:rsidR="00180490" w:rsidRPr="00121DDB" w:rsidRDefault="0054531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121DDB">
        <w:rPr>
          <w:rFonts w:ascii="Times New Roman" w:hAnsi="Times New Roman"/>
          <w:sz w:val="28"/>
          <w:szCs w:val="28"/>
          <w:vertAlign w:val="superscript"/>
        </w:rPr>
        <w:t>(дата)</w:t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</w:r>
      <w:r w:rsidRPr="00121DDB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</w:p>
    <w:p w:rsidR="00180490" w:rsidRPr="00121DDB" w:rsidRDefault="00180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DDB">
        <w:rPr>
          <w:rFonts w:ascii="Times New Roman" w:hAnsi="Times New Roman"/>
          <w:sz w:val="28"/>
          <w:szCs w:val="28"/>
        </w:rPr>
        <w:t>РЕЗОЛЮЦИЯ АПЕЛЛЯЦИОННОЙ КОМИССИИ</w:t>
      </w:r>
      <w:bookmarkStart w:id="2" w:name="_GoBack"/>
      <w:bookmarkEnd w:id="2"/>
    </w:p>
    <w:p w:rsidR="00180490" w:rsidRPr="00346A30" w:rsidRDefault="00180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Оценка __________________________,  поставлена _____________________, </w:t>
      </w:r>
    </w:p>
    <w:p w:rsidR="00180490" w:rsidRPr="00346A30" w:rsidRDefault="0054531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(вписать количество баллов)                                                       (вписать правильно / не правильно)</w:t>
      </w:r>
    </w:p>
    <w:p w:rsidR="00180490" w:rsidRPr="00346A30" w:rsidRDefault="0054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180490" w:rsidRPr="00346A30" w:rsidRDefault="0054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Исправлению _____________________, </w:t>
      </w:r>
    </w:p>
    <w:p w:rsidR="00180490" w:rsidRPr="00346A30" w:rsidRDefault="0054531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(вписать </w:t>
      </w:r>
      <w:proofErr w:type="gramStart"/>
      <w:r w:rsidRPr="00346A30">
        <w:rPr>
          <w:rFonts w:ascii="Times New Roman" w:hAnsi="Times New Roman"/>
          <w:sz w:val="28"/>
          <w:szCs w:val="28"/>
          <w:vertAlign w:val="superscript"/>
        </w:rPr>
        <w:t>подлежит</w:t>
      </w:r>
      <w:proofErr w:type="gramEnd"/>
      <w:r w:rsidRPr="00346A30">
        <w:rPr>
          <w:rFonts w:ascii="Times New Roman" w:hAnsi="Times New Roman"/>
          <w:sz w:val="28"/>
          <w:szCs w:val="28"/>
          <w:vertAlign w:val="superscript"/>
        </w:rPr>
        <w:t xml:space="preserve"> / не подлежит)</w:t>
      </w:r>
    </w:p>
    <w:p w:rsidR="00180490" w:rsidRPr="00346A30" w:rsidRDefault="00180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протокол № ______  от «___» ______________ 20 __ г.</w:t>
      </w:r>
    </w:p>
    <w:p w:rsidR="00180490" w:rsidRPr="00346A30" w:rsidRDefault="00180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Секретарь апелляционной комиссии</w:t>
      </w:r>
    </w:p>
    <w:p w:rsidR="00180490" w:rsidRPr="00346A30" w:rsidRDefault="0054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180490" w:rsidRPr="00346A30" w:rsidRDefault="0054531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>(подпись, фамилия, инициалы)</w:t>
      </w:r>
      <w:r w:rsidRPr="00346A30">
        <w:br w:type="page"/>
      </w:r>
    </w:p>
    <w:p w:rsidR="007C2AE8" w:rsidRPr="00346A30" w:rsidRDefault="007C2AE8" w:rsidP="007C2AE8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B1B6C" w:rsidRPr="00346A30">
        <w:rPr>
          <w:rFonts w:ascii="Times New Roman" w:hAnsi="Times New Roman"/>
          <w:sz w:val="28"/>
          <w:szCs w:val="28"/>
        </w:rPr>
        <w:t>5</w:t>
      </w:r>
      <w:r w:rsidRPr="00346A30">
        <w:rPr>
          <w:rFonts w:ascii="Times New Roman" w:hAnsi="Times New Roman"/>
          <w:sz w:val="28"/>
          <w:szCs w:val="28"/>
        </w:rPr>
        <w:t xml:space="preserve"> </w:t>
      </w:r>
    </w:p>
    <w:p w:rsidR="007C2AE8" w:rsidRPr="00346A30" w:rsidRDefault="007C2AE8" w:rsidP="007C2AE8">
      <w:pPr>
        <w:spacing w:after="0" w:line="240" w:lineRule="auto"/>
        <w:ind w:left="4536"/>
      </w:pPr>
      <w:r w:rsidRPr="00346A30">
        <w:rPr>
          <w:rFonts w:ascii="Times New Roman" w:hAnsi="Times New Roman"/>
          <w:sz w:val="28"/>
          <w:szCs w:val="28"/>
        </w:rPr>
        <w:t xml:space="preserve">к Положению об организации и проведении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>по литейному производству</w:t>
      </w:r>
    </w:p>
    <w:p w:rsidR="00180490" w:rsidRPr="00346A30" w:rsidRDefault="00180490">
      <w:pPr>
        <w:spacing w:after="0" w:line="240" w:lineRule="auto"/>
        <w:ind w:left="5040"/>
        <w:rPr>
          <w:rFonts w:ascii="Times New Roman" w:hAnsi="Times New Roman"/>
          <w:sz w:val="28"/>
          <w:szCs w:val="28"/>
          <w:vertAlign w:val="superscript"/>
        </w:rPr>
      </w:pPr>
    </w:p>
    <w:p w:rsidR="00180490" w:rsidRPr="00346A30" w:rsidRDefault="0054531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УТВЕРЖДАЮ</w:t>
      </w:r>
    </w:p>
    <w:p w:rsidR="00180490" w:rsidRPr="00346A30" w:rsidRDefault="0054531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180490" w:rsidRPr="00346A30" w:rsidRDefault="007C2AE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 xml:space="preserve">по литейному производству </w:t>
      </w:r>
      <w:r w:rsidR="00545314" w:rsidRPr="00346A30">
        <w:rPr>
          <w:rFonts w:ascii="Times New Roman" w:hAnsi="Times New Roman"/>
          <w:sz w:val="28"/>
          <w:szCs w:val="28"/>
        </w:rPr>
        <w:t>________________ ___________</w:t>
      </w:r>
    </w:p>
    <w:p w:rsidR="00180490" w:rsidRPr="00346A30" w:rsidRDefault="00545314">
      <w:pPr>
        <w:spacing w:after="0" w:line="240" w:lineRule="auto"/>
        <w:ind w:left="4536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 xml:space="preserve">   (должность, подпись и расшифровка подписи)</w:t>
      </w:r>
    </w:p>
    <w:p w:rsidR="00180490" w:rsidRPr="00346A30" w:rsidRDefault="0054531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«___» _______________20 __ г.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11" w:lineRule="atLeast"/>
        <w:jc w:val="center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ПРОТОКОЛ</w:t>
      </w:r>
    </w:p>
    <w:p w:rsidR="00180490" w:rsidRPr="00346A30" w:rsidRDefault="00545314">
      <w:pPr>
        <w:spacing w:after="0" w:line="11" w:lineRule="atLeast"/>
        <w:jc w:val="center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решения апелляционной комиссии</w:t>
      </w:r>
    </w:p>
    <w:p w:rsidR="00180490" w:rsidRPr="00346A30" w:rsidRDefault="00180490">
      <w:pPr>
        <w:spacing w:after="0" w:line="11" w:lineRule="atLeast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11" w:lineRule="atLeast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«____» _______________20 __ г.                                                              №______</w:t>
      </w:r>
    </w:p>
    <w:p w:rsidR="00180490" w:rsidRPr="00346A30" w:rsidRDefault="00180490">
      <w:pPr>
        <w:spacing w:after="0" w:line="11" w:lineRule="atLeast"/>
        <w:ind w:firstLine="540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11" w:lineRule="atLeast"/>
        <w:ind w:firstLine="540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Настоящий протокол составлен по результатам дополнительного рассмотрения ______________________________________________________ </w:t>
      </w:r>
    </w:p>
    <w:p w:rsidR="00180490" w:rsidRPr="00346A30" w:rsidRDefault="00545314">
      <w:pPr>
        <w:spacing w:after="0" w:line="11" w:lineRule="atLeast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участника олимпиады (команды)______________________________________</w:t>
      </w:r>
    </w:p>
    <w:p w:rsidR="00180490" w:rsidRPr="00346A30" w:rsidRDefault="00545314">
      <w:pPr>
        <w:spacing w:after="0" w:line="11" w:lineRule="atLeast"/>
        <w:ind w:left="4678" w:firstLine="708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180490" w:rsidRPr="00346A30" w:rsidRDefault="00545314">
      <w:pPr>
        <w:spacing w:after="0" w:line="11" w:lineRule="atLeast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80490" w:rsidRPr="00346A30" w:rsidRDefault="00545314">
      <w:pPr>
        <w:spacing w:after="0" w:line="11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180490" w:rsidRPr="00346A30" w:rsidRDefault="00545314">
      <w:pPr>
        <w:spacing w:after="0" w:line="11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В результате дополнительного рассмотрения работы комиссия установила, что оценка _____________ </w:t>
      </w:r>
      <w:proofErr w:type="gramStart"/>
      <w:r w:rsidRPr="00346A30">
        <w:rPr>
          <w:rFonts w:ascii="Times New Roman" w:hAnsi="Times New Roman"/>
          <w:sz w:val="28"/>
          <w:szCs w:val="28"/>
        </w:rPr>
        <w:t>подлежит</w:t>
      </w:r>
      <w:proofErr w:type="gramEnd"/>
      <w:r w:rsidRPr="00346A30">
        <w:rPr>
          <w:rFonts w:ascii="Times New Roman" w:hAnsi="Times New Roman"/>
          <w:sz w:val="28"/>
          <w:szCs w:val="28"/>
        </w:rPr>
        <w:t xml:space="preserve"> / не подлежит исправлению</w:t>
      </w:r>
    </w:p>
    <w:p w:rsidR="00180490" w:rsidRPr="00346A30" w:rsidRDefault="00545314">
      <w:pPr>
        <w:spacing w:after="0" w:line="11" w:lineRule="atLeast"/>
        <w:ind w:left="3119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 xml:space="preserve">(количество баллов) 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(ненужное зачеркнуть)</w:t>
      </w:r>
    </w:p>
    <w:p w:rsidR="00180490" w:rsidRPr="00346A30" w:rsidRDefault="00545314">
      <w:pPr>
        <w:spacing w:after="0" w:line="11" w:lineRule="atLeast"/>
        <w:ind w:firstLine="540"/>
        <w:jc w:val="both"/>
      </w:pPr>
      <w:r w:rsidRPr="00346A30">
        <w:rPr>
          <w:rFonts w:ascii="Times New Roman" w:hAnsi="Times New Roman"/>
          <w:sz w:val="28"/>
          <w:szCs w:val="28"/>
        </w:rPr>
        <w:t xml:space="preserve">В соответствии с этим комиссия внесла необходимые исправления в соответствующие документы оценки </w:t>
      </w:r>
      <w:proofErr w:type="gramStart"/>
      <w:r w:rsidRPr="00346A30">
        <w:rPr>
          <w:rFonts w:ascii="Times New Roman" w:hAnsi="Times New Roman"/>
          <w:sz w:val="28"/>
          <w:szCs w:val="28"/>
        </w:rPr>
        <w:t>с</w:t>
      </w:r>
      <w:proofErr w:type="gramEnd"/>
      <w:r w:rsidRPr="00346A30">
        <w:rPr>
          <w:rFonts w:ascii="Times New Roman" w:hAnsi="Times New Roman"/>
          <w:sz w:val="28"/>
          <w:szCs w:val="28"/>
        </w:rPr>
        <w:t xml:space="preserve"> _____________на ____________ </w:t>
      </w:r>
    </w:p>
    <w:p w:rsidR="00180490" w:rsidRPr="00346A30" w:rsidRDefault="00545314">
      <w:pPr>
        <w:spacing w:after="0" w:line="11" w:lineRule="atLeast"/>
        <w:ind w:left="708" w:firstLine="708"/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 xml:space="preserve">(прописью) 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</w:p>
    <w:p w:rsidR="00180490" w:rsidRPr="00346A30" w:rsidRDefault="00545314">
      <w:pPr>
        <w:spacing w:after="0" w:line="11" w:lineRule="atLeast"/>
        <w:jc w:val="both"/>
        <w:rPr>
          <w:rFonts w:ascii="Times New Roman" w:hAnsi="Times New Roman"/>
          <w:i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 В соответствии с этим комиссия </w:t>
      </w:r>
      <w:proofErr w:type="gramStart"/>
      <w:r w:rsidRPr="00346A30">
        <w:rPr>
          <w:rFonts w:ascii="Times New Roman" w:hAnsi="Times New Roman"/>
          <w:sz w:val="28"/>
          <w:szCs w:val="28"/>
        </w:rPr>
        <w:t>вносила</w:t>
      </w:r>
      <w:proofErr w:type="gramEnd"/>
      <w:r w:rsidRPr="00346A30">
        <w:rPr>
          <w:rFonts w:ascii="Times New Roman" w:hAnsi="Times New Roman"/>
          <w:sz w:val="28"/>
          <w:szCs w:val="28"/>
        </w:rPr>
        <w:t>/ не вносила необходимые исправления в соответствующие документы</w:t>
      </w:r>
      <w:r w:rsidRPr="00346A30">
        <w:rPr>
          <w:rFonts w:ascii="Times New Roman" w:hAnsi="Times New Roman"/>
          <w:i/>
          <w:sz w:val="28"/>
          <w:szCs w:val="28"/>
        </w:rPr>
        <w:t xml:space="preserve"> </w:t>
      </w:r>
    </w:p>
    <w:p w:rsidR="00180490" w:rsidRPr="00346A30" w:rsidRDefault="00545314">
      <w:pPr>
        <w:spacing w:after="0" w:line="11" w:lineRule="atLeast"/>
        <w:ind w:left="2124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>(ненужное зачеркнуть).</w:t>
      </w:r>
    </w:p>
    <w:p w:rsidR="00140F0D" w:rsidRPr="00346A30" w:rsidRDefault="00140F0D">
      <w:pPr>
        <w:spacing w:after="0" w:line="11" w:lineRule="atLeast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11" w:lineRule="atLeast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Председатель апелляционной комиссии  _______________________________</w:t>
      </w:r>
    </w:p>
    <w:p w:rsidR="00180490" w:rsidRPr="00346A30" w:rsidRDefault="00545314">
      <w:pPr>
        <w:spacing w:after="0" w:line="11" w:lineRule="atLeast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(подпись, инициалы, фамилия)</w:t>
      </w:r>
    </w:p>
    <w:p w:rsidR="00180490" w:rsidRPr="00346A30" w:rsidRDefault="00545314">
      <w:pPr>
        <w:spacing w:after="0" w:line="11" w:lineRule="atLeast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Члены апелляционной комиссии ______________________________________</w:t>
      </w:r>
    </w:p>
    <w:p w:rsidR="00180490" w:rsidRPr="00346A30" w:rsidRDefault="00545314">
      <w:pPr>
        <w:spacing w:after="0" w:line="11" w:lineRule="atLeast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(подпись, инициалы, фамилия)</w:t>
      </w:r>
    </w:p>
    <w:p w:rsidR="00180490" w:rsidRPr="00346A30" w:rsidRDefault="00545314">
      <w:pPr>
        <w:spacing w:after="0" w:line="11" w:lineRule="atLeast"/>
      </w:pPr>
      <w:r w:rsidRPr="00346A30">
        <w:rPr>
          <w:rFonts w:ascii="Times New Roman" w:hAnsi="Times New Roman"/>
          <w:sz w:val="28"/>
          <w:szCs w:val="28"/>
        </w:rPr>
        <w:t>Секретарь апелляционной комиссии ___________________________________</w:t>
      </w:r>
    </w:p>
    <w:p w:rsidR="00180490" w:rsidRPr="00346A30" w:rsidRDefault="00545314">
      <w:pPr>
        <w:spacing w:after="0" w:line="11" w:lineRule="atLeast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(подпись,  инициалы, фамилия)</w:t>
      </w:r>
      <w:r w:rsidRPr="00346A30">
        <w:br w:type="page"/>
      </w:r>
    </w:p>
    <w:p w:rsidR="00F05C10" w:rsidRPr="00346A30" w:rsidRDefault="00F05C10" w:rsidP="00F05C10">
      <w:pPr>
        <w:tabs>
          <w:tab w:val="left" w:pos="1080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 xml:space="preserve">Приложение 6 </w:t>
      </w:r>
    </w:p>
    <w:p w:rsidR="00F05C10" w:rsidRPr="00346A30" w:rsidRDefault="00F05C10" w:rsidP="00F05C10">
      <w:pPr>
        <w:spacing w:after="0" w:line="240" w:lineRule="auto"/>
        <w:ind w:left="4536"/>
      </w:pPr>
      <w:r w:rsidRPr="00346A30">
        <w:rPr>
          <w:rFonts w:ascii="Times New Roman" w:hAnsi="Times New Roman"/>
          <w:sz w:val="28"/>
          <w:szCs w:val="28"/>
        </w:rPr>
        <w:t xml:space="preserve">к Положению об организации и проведении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>по литейному производству</w:t>
      </w:r>
    </w:p>
    <w:p w:rsidR="00F05C10" w:rsidRPr="00346A30" w:rsidRDefault="00F05C10">
      <w:pPr>
        <w:tabs>
          <w:tab w:val="left" w:pos="1080"/>
        </w:tabs>
        <w:spacing w:after="0" w:line="240" w:lineRule="auto"/>
        <w:ind w:left="4536"/>
        <w:jc w:val="both"/>
        <w:rPr>
          <w:rFonts w:ascii="Times New Roman" w:hAnsi="Times New Roman"/>
          <w:sz w:val="16"/>
          <w:szCs w:val="16"/>
        </w:rPr>
      </w:pPr>
    </w:p>
    <w:p w:rsidR="008721BD" w:rsidRPr="00346A30" w:rsidRDefault="008721BD" w:rsidP="008721BD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46A30">
        <w:rPr>
          <w:rFonts w:ascii="Times New Roman" w:hAnsi="Times New Roman"/>
          <w:b/>
          <w:spacing w:val="40"/>
          <w:sz w:val="28"/>
          <w:szCs w:val="28"/>
        </w:rPr>
        <w:t>КРИТЕРИИ ОЦЕНОК</w:t>
      </w:r>
    </w:p>
    <w:p w:rsidR="008721BD" w:rsidRPr="00346A30" w:rsidRDefault="008721BD" w:rsidP="008721BD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заданий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 xml:space="preserve">по литейному производству, проходившей </w:t>
      </w:r>
    </w:p>
    <w:p w:rsidR="008721BD" w:rsidRPr="00346A30" w:rsidRDefault="008721BD" w:rsidP="008721BD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в рамках </w:t>
      </w:r>
      <w:r w:rsidRPr="00346A30">
        <w:rPr>
          <w:rFonts w:ascii="Times New Roman" w:hAnsi="Times New Roman"/>
          <w:sz w:val="28"/>
          <w:szCs w:val="28"/>
          <w:lang w:val="en-US"/>
        </w:rPr>
        <w:t>XII</w:t>
      </w:r>
      <w:r w:rsidRPr="00346A30">
        <w:rPr>
          <w:rFonts w:ascii="Times New Roman" w:hAnsi="Times New Roman"/>
          <w:sz w:val="28"/>
          <w:szCs w:val="28"/>
        </w:rPr>
        <w:t xml:space="preserve"> Съезда литейщиков России (г. Нижний Новгород)</w:t>
      </w:r>
    </w:p>
    <w:p w:rsidR="008721BD" w:rsidRPr="00346A30" w:rsidRDefault="003A599F" w:rsidP="008721B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7</w:t>
      </w:r>
      <w:r w:rsidR="008721BD" w:rsidRPr="00346A30">
        <w:rPr>
          <w:rFonts w:ascii="Times New Roman" w:hAnsi="Times New Roman"/>
          <w:sz w:val="28"/>
          <w:szCs w:val="28"/>
        </w:rPr>
        <w:t xml:space="preserve"> сентября 2015 г.</w:t>
      </w:r>
    </w:p>
    <w:p w:rsidR="00F05C10" w:rsidRPr="00346A30" w:rsidRDefault="00F05C10">
      <w:pPr>
        <w:tabs>
          <w:tab w:val="left" w:pos="1080"/>
        </w:tabs>
        <w:spacing w:after="0" w:line="240" w:lineRule="auto"/>
        <w:ind w:left="4536"/>
        <w:jc w:val="both"/>
        <w:rPr>
          <w:rFonts w:ascii="Times New Roman" w:hAnsi="Times New Roman"/>
          <w:sz w:val="8"/>
          <w:szCs w:val="8"/>
        </w:rPr>
      </w:pPr>
    </w:p>
    <w:p w:rsidR="00F05C10" w:rsidRPr="00346A30" w:rsidRDefault="00F42B66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Жюри оценивает </w:t>
      </w:r>
      <w:r w:rsidR="00CE671D" w:rsidRPr="00346A30">
        <w:rPr>
          <w:rFonts w:ascii="Times New Roman" w:hAnsi="Times New Roman"/>
          <w:sz w:val="28"/>
          <w:szCs w:val="28"/>
        </w:rPr>
        <w:t>задание</w:t>
      </w:r>
      <w:r w:rsidRPr="00346A30">
        <w:rPr>
          <w:rFonts w:ascii="Times New Roman" w:hAnsi="Times New Roman"/>
          <w:sz w:val="28"/>
          <w:szCs w:val="28"/>
        </w:rPr>
        <w:t>, состоящ</w:t>
      </w:r>
      <w:r w:rsidR="00CE671D" w:rsidRPr="00346A30">
        <w:rPr>
          <w:rFonts w:ascii="Times New Roman" w:hAnsi="Times New Roman"/>
          <w:sz w:val="28"/>
          <w:szCs w:val="28"/>
        </w:rPr>
        <w:t>ее</w:t>
      </w:r>
      <w:r w:rsidRPr="00346A30">
        <w:rPr>
          <w:rFonts w:ascii="Times New Roman" w:hAnsi="Times New Roman"/>
          <w:sz w:val="28"/>
          <w:szCs w:val="28"/>
        </w:rPr>
        <w:t xml:space="preserve"> из чертежа с нанесенной технологией и технологической картой на отливку, по десятибалльной системе (10….1).</w:t>
      </w:r>
      <w:r w:rsidR="00E13AE3" w:rsidRPr="00346A30">
        <w:rPr>
          <w:rFonts w:ascii="Times New Roman" w:hAnsi="Times New Roman"/>
          <w:sz w:val="28"/>
          <w:szCs w:val="28"/>
        </w:rPr>
        <w:t xml:space="preserve"> При этом с целью дифференцированного распределения мест всех участников олимпиады, выставленная оценка сопровождается штрафными баллами. Например</w:t>
      </w:r>
      <w:r w:rsidR="00CC1A4F" w:rsidRPr="00346A30">
        <w:rPr>
          <w:rFonts w:ascii="Times New Roman" w:hAnsi="Times New Roman"/>
          <w:sz w:val="28"/>
          <w:szCs w:val="28"/>
        </w:rPr>
        <w:t>: 8(3) – оценка «восемь», штрафных баллов 3.</w:t>
      </w: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1. </w:t>
      </w:r>
      <w:r w:rsidR="00CE671D" w:rsidRPr="00346A30">
        <w:rPr>
          <w:rFonts w:ascii="Times New Roman" w:hAnsi="Times New Roman"/>
          <w:sz w:val="28"/>
          <w:szCs w:val="28"/>
        </w:rPr>
        <w:t>Задание</w:t>
      </w:r>
      <w:r w:rsidRPr="00346A30">
        <w:rPr>
          <w:rFonts w:ascii="Times New Roman" w:hAnsi="Times New Roman"/>
          <w:sz w:val="28"/>
          <w:szCs w:val="28"/>
        </w:rPr>
        <w:t xml:space="preserve"> оценивается </w:t>
      </w:r>
      <w:r w:rsidR="00CE671D" w:rsidRPr="00346A30">
        <w:rPr>
          <w:rFonts w:ascii="Times New Roman" w:hAnsi="Times New Roman"/>
          <w:sz w:val="28"/>
          <w:szCs w:val="28"/>
        </w:rPr>
        <w:t>на</w:t>
      </w:r>
      <w:r w:rsidRPr="00346A30">
        <w:rPr>
          <w:rFonts w:ascii="Times New Roman" w:hAnsi="Times New Roman"/>
          <w:sz w:val="28"/>
          <w:szCs w:val="28"/>
        </w:rPr>
        <w:t xml:space="preserve"> </w:t>
      </w:r>
      <w:r w:rsidR="00CE671D" w:rsidRPr="00346A30">
        <w:rPr>
          <w:rFonts w:ascii="Times New Roman" w:hAnsi="Times New Roman"/>
          <w:sz w:val="28"/>
          <w:szCs w:val="28"/>
        </w:rPr>
        <w:t>«</w:t>
      </w:r>
      <w:r w:rsidRPr="00346A30">
        <w:rPr>
          <w:rFonts w:ascii="Times New Roman" w:hAnsi="Times New Roman"/>
          <w:b/>
          <w:i/>
          <w:sz w:val="28"/>
          <w:szCs w:val="28"/>
        </w:rPr>
        <w:t>неудовлетворительн</w:t>
      </w:r>
      <w:r w:rsidR="00CE671D" w:rsidRPr="00346A30">
        <w:rPr>
          <w:rFonts w:ascii="Times New Roman" w:hAnsi="Times New Roman"/>
          <w:b/>
          <w:i/>
          <w:sz w:val="28"/>
          <w:szCs w:val="28"/>
        </w:rPr>
        <w:t>о»</w:t>
      </w:r>
      <w:r w:rsidRPr="00346A30">
        <w:rPr>
          <w:rFonts w:ascii="Times New Roman" w:hAnsi="Times New Roman"/>
          <w:sz w:val="28"/>
          <w:szCs w:val="28"/>
        </w:rPr>
        <w:t xml:space="preserve"> (до 4 баллов) при наличии хотя бы </w:t>
      </w:r>
      <w:r w:rsidRPr="00346A30">
        <w:rPr>
          <w:rFonts w:ascii="Times New Roman" w:hAnsi="Times New Roman"/>
          <w:sz w:val="28"/>
          <w:szCs w:val="28"/>
          <w:u w:val="single"/>
        </w:rPr>
        <w:t>одной</w:t>
      </w:r>
      <w:r w:rsidRPr="00346A30">
        <w:rPr>
          <w:rFonts w:ascii="Times New Roman" w:hAnsi="Times New Roman"/>
          <w:sz w:val="28"/>
          <w:szCs w:val="28"/>
        </w:rPr>
        <w:t xml:space="preserve"> из следующих ошибок:</w:t>
      </w: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1.1 Неправильные положения отливки в форме или плоскости разъема модели и формы.</w:t>
      </w: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1.2 Отсутствие необходимых прибылей на стальной отливке.</w:t>
      </w: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1.3 Отсутствие обязательных стержней.</w:t>
      </w: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1.4 Неправильно выбрано место подвода металла.</w:t>
      </w:r>
    </w:p>
    <w:p w:rsidR="00F05C10" w:rsidRPr="00346A30" w:rsidRDefault="00F05C10" w:rsidP="00F145EE">
      <w:pPr>
        <w:tabs>
          <w:tab w:val="left" w:pos="1080"/>
        </w:tabs>
        <w:spacing w:after="0" w:line="216" w:lineRule="auto"/>
        <w:ind w:left="4536"/>
        <w:jc w:val="both"/>
        <w:rPr>
          <w:rFonts w:ascii="Times New Roman" w:hAnsi="Times New Roman"/>
          <w:sz w:val="16"/>
          <w:szCs w:val="16"/>
        </w:rPr>
      </w:pP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2. </w:t>
      </w:r>
      <w:r w:rsidR="00CE671D" w:rsidRPr="00346A30">
        <w:rPr>
          <w:rFonts w:ascii="Times New Roman" w:hAnsi="Times New Roman"/>
          <w:sz w:val="28"/>
          <w:szCs w:val="28"/>
        </w:rPr>
        <w:t>Задание</w:t>
      </w:r>
      <w:r w:rsidRPr="00346A30">
        <w:rPr>
          <w:rFonts w:ascii="Times New Roman" w:hAnsi="Times New Roman"/>
          <w:sz w:val="28"/>
          <w:szCs w:val="28"/>
        </w:rPr>
        <w:t xml:space="preserve"> оценивается </w:t>
      </w:r>
      <w:r w:rsidR="00CE671D" w:rsidRPr="00346A30">
        <w:rPr>
          <w:rFonts w:ascii="Times New Roman" w:hAnsi="Times New Roman"/>
          <w:sz w:val="28"/>
          <w:szCs w:val="28"/>
        </w:rPr>
        <w:t>на «</w:t>
      </w:r>
      <w:r w:rsidRPr="00346A30">
        <w:rPr>
          <w:rFonts w:ascii="Times New Roman" w:hAnsi="Times New Roman"/>
          <w:b/>
          <w:i/>
          <w:sz w:val="28"/>
          <w:szCs w:val="28"/>
        </w:rPr>
        <w:t>удовлетворительн</w:t>
      </w:r>
      <w:r w:rsidR="00CE671D" w:rsidRPr="00346A30">
        <w:rPr>
          <w:rFonts w:ascii="Times New Roman" w:hAnsi="Times New Roman"/>
          <w:b/>
          <w:i/>
          <w:sz w:val="28"/>
          <w:szCs w:val="28"/>
        </w:rPr>
        <w:t>о»</w:t>
      </w:r>
      <w:r w:rsidRPr="00346A30">
        <w:rPr>
          <w:rFonts w:ascii="Times New Roman" w:hAnsi="Times New Roman"/>
          <w:sz w:val="28"/>
          <w:szCs w:val="28"/>
        </w:rPr>
        <w:t xml:space="preserve"> (до 6 баллов) при наличии не более </w:t>
      </w:r>
      <w:r w:rsidRPr="00346A30">
        <w:rPr>
          <w:rFonts w:ascii="Times New Roman" w:hAnsi="Times New Roman"/>
          <w:sz w:val="28"/>
          <w:szCs w:val="28"/>
          <w:u w:val="single"/>
        </w:rPr>
        <w:t>двух</w:t>
      </w:r>
      <w:r w:rsidRPr="00346A30">
        <w:rPr>
          <w:rFonts w:ascii="Times New Roman" w:hAnsi="Times New Roman"/>
          <w:sz w:val="28"/>
          <w:szCs w:val="28"/>
        </w:rPr>
        <w:t xml:space="preserve"> из следующих ошибок:</w:t>
      </w: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2.1 </w:t>
      </w:r>
      <w:r w:rsidR="00CE671D" w:rsidRPr="00346A30">
        <w:rPr>
          <w:rFonts w:ascii="Times New Roman" w:hAnsi="Times New Roman"/>
          <w:sz w:val="28"/>
          <w:szCs w:val="28"/>
        </w:rPr>
        <w:t>Отсутствие припуска на механическую обработку.</w:t>
      </w: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2.2 </w:t>
      </w:r>
      <w:r w:rsidR="00CE671D" w:rsidRPr="00346A30">
        <w:rPr>
          <w:rFonts w:ascii="Times New Roman" w:hAnsi="Times New Roman"/>
          <w:sz w:val="28"/>
          <w:szCs w:val="28"/>
        </w:rPr>
        <w:t>Неправильный выбор места установки прибылей, а также их конфигурации и размеров.</w:t>
      </w: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2.3 </w:t>
      </w:r>
      <w:r w:rsidR="00CE671D" w:rsidRPr="00346A30">
        <w:rPr>
          <w:rFonts w:ascii="Times New Roman" w:hAnsi="Times New Roman"/>
          <w:sz w:val="28"/>
          <w:szCs w:val="28"/>
        </w:rPr>
        <w:t>Предусмотрены лишние стержни или знаковые части стержней по конструкции не соответствуют ГОСТ 26645-85.</w:t>
      </w:r>
    </w:p>
    <w:p w:rsidR="00CC1A4F" w:rsidRPr="00346A30" w:rsidRDefault="00CC1A4F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2.4 </w:t>
      </w:r>
      <w:r w:rsidR="00CE671D" w:rsidRPr="00346A30">
        <w:rPr>
          <w:rFonts w:ascii="Times New Roman" w:hAnsi="Times New Roman"/>
          <w:sz w:val="28"/>
          <w:szCs w:val="28"/>
        </w:rPr>
        <w:t>Назначены припуски на необрабатываемую поверхность.</w:t>
      </w:r>
    </w:p>
    <w:p w:rsidR="00CE671D" w:rsidRPr="00346A30" w:rsidRDefault="00CE671D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2.5 Неправильно принята величина литейной усадки.</w:t>
      </w:r>
    </w:p>
    <w:p w:rsidR="00F05C10" w:rsidRPr="00346A30" w:rsidRDefault="00F05C10" w:rsidP="00F145EE">
      <w:pPr>
        <w:tabs>
          <w:tab w:val="left" w:pos="1080"/>
        </w:tabs>
        <w:spacing w:after="0" w:line="216" w:lineRule="auto"/>
        <w:ind w:left="4536"/>
        <w:jc w:val="both"/>
        <w:rPr>
          <w:rFonts w:ascii="Times New Roman" w:hAnsi="Times New Roman"/>
          <w:sz w:val="16"/>
          <w:szCs w:val="16"/>
        </w:rPr>
      </w:pPr>
    </w:p>
    <w:p w:rsidR="00CE671D" w:rsidRPr="00346A30" w:rsidRDefault="00CE671D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3. Задание оценивается на </w:t>
      </w:r>
      <w:r w:rsidRPr="00346A30">
        <w:rPr>
          <w:rFonts w:ascii="Times New Roman" w:hAnsi="Times New Roman"/>
          <w:b/>
          <w:i/>
          <w:sz w:val="28"/>
          <w:szCs w:val="28"/>
        </w:rPr>
        <w:t>«хорошо»</w:t>
      </w:r>
      <w:r w:rsidRPr="00346A30">
        <w:rPr>
          <w:rFonts w:ascii="Times New Roman" w:hAnsi="Times New Roman"/>
          <w:sz w:val="28"/>
          <w:szCs w:val="28"/>
        </w:rPr>
        <w:t xml:space="preserve"> (до 8 баллов) при наличии не более </w:t>
      </w:r>
      <w:r w:rsidRPr="00346A30">
        <w:rPr>
          <w:rFonts w:ascii="Times New Roman" w:hAnsi="Times New Roman"/>
          <w:sz w:val="28"/>
          <w:szCs w:val="28"/>
          <w:u w:val="single"/>
        </w:rPr>
        <w:t>трех</w:t>
      </w:r>
      <w:r w:rsidRPr="00346A30">
        <w:rPr>
          <w:rFonts w:ascii="Times New Roman" w:hAnsi="Times New Roman"/>
          <w:sz w:val="28"/>
          <w:szCs w:val="28"/>
          <w:u w:val="single"/>
        </w:rPr>
        <w:tab/>
      </w:r>
      <w:r w:rsidRPr="00346A30">
        <w:rPr>
          <w:rFonts w:ascii="Times New Roman" w:hAnsi="Times New Roman"/>
          <w:sz w:val="28"/>
          <w:szCs w:val="28"/>
        </w:rPr>
        <w:t xml:space="preserve"> из следующих </w:t>
      </w:r>
      <w:r w:rsidR="00F145EE" w:rsidRPr="00346A30">
        <w:rPr>
          <w:rFonts w:ascii="Times New Roman" w:hAnsi="Times New Roman"/>
          <w:sz w:val="28"/>
          <w:szCs w:val="28"/>
        </w:rPr>
        <w:t>неоптимальных решений</w:t>
      </w:r>
      <w:r w:rsidRPr="00346A30">
        <w:rPr>
          <w:rFonts w:ascii="Times New Roman" w:hAnsi="Times New Roman"/>
          <w:sz w:val="28"/>
          <w:szCs w:val="28"/>
        </w:rPr>
        <w:t>:</w:t>
      </w:r>
    </w:p>
    <w:p w:rsidR="00CE671D" w:rsidRPr="00346A30" w:rsidRDefault="00CE671D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3.1 Неоптимальная температура металла при заливке формы или выбивки отливок.</w:t>
      </w:r>
    </w:p>
    <w:p w:rsidR="00CE671D" w:rsidRPr="00346A30" w:rsidRDefault="00CE671D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3.2 Неоптимальные рецептуры формовочных и стержневых смесей, противопригарных красок.</w:t>
      </w:r>
    </w:p>
    <w:p w:rsidR="00CE671D" w:rsidRPr="00346A30" w:rsidRDefault="00CE671D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3.3 Неоптимальный способ формовки и размеры опок.</w:t>
      </w:r>
    </w:p>
    <w:p w:rsidR="00CE671D" w:rsidRPr="00346A30" w:rsidRDefault="00CE671D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3.4 Неоптимальный режим термообработки.</w:t>
      </w:r>
    </w:p>
    <w:p w:rsidR="00CE671D" w:rsidRPr="00346A30" w:rsidRDefault="00CE671D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3.5 Неоптимальные рекомендации по оборудованию при выбивке, обрубке, очистке.</w:t>
      </w:r>
    </w:p>
    <w:p w:rsidR="00CE671D" w:rsidRPr="00346A30" w:rsidRDefault="00CE671D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3.6 Неточность в перечне контролируемых параметров.</w:t>
      </w:r>
    </w:p>
    <w:p w:rsidR="00F05C10" w:rsidRPr="00346A30" w:rsidRDefault="00F05C10" w:rsidP="00F145EE">
      <w:pPr>
        <w:tabs>
          <w:tab w:val="left" w:pos="1080"/>
        </w:tabs>
        <w:spacing w:after="0" w:line="216" w:lineRule="auto"/>
        <w:ind w:left="4536"/>
        <w:jc w:val="both"/>
        <w:rPr>
          <w:rFonts w:ascii="Times New Roman" w:hAnsi="Times New Roman"/>
          <w:sz w:val="16"/>
          <w:szCs w:val="16"/>
        </w:rPr>
      </w:pPr>
    </w:p>
    <w:p w:rsidR="00CE671D" w:rsidRPr="00346A30" w:rsidRDefault="00CE671D" w:rsidP="00F145EE">
      <w:pPr>
        <w:tabs>
          <w:tab w:val="left" w:pos="1080"/>
        </w:tabs>
        <w:spacing w:after="0" w:line="21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4. Задание оценивается на «</w:t>
      </w:r>
      <w:r w:rsidR="00F145EE" w:rsidRPr="00346A30">
        <w:rPr>
          <w:rFonts w:ascii="Times New Roman" w:hAnsi="Times New Roman"/>
          <w:b/>
          <w:i/>
          <w:sz w:val="28"/>
          <w:szCs w:val="28"/>
        </w:rPr>
        <w:t>отлично</w:t>
      </w:r>
      <w:r w:rsidRPr="00346A30">
        <w:rPr>
          <w:rFonts w:ascii="Times New Roman" w:hAnsi="Times New Roman"/>
          <w:b/>
          <w:i/>
          <w:sz w:val="28"/>
          <w:szCs w:val="28"/>
        </w:rPr>
        <w:t>»</w:t>
      </w:r>
      <w:r w:rsidRPr="00346A30">
        <w:rPr>
          <w:rFonts w:ascii="Times New Roman" w:hAnsi="Times New Roman"/>
          <w:sz w:val="28"/>
          <w:szCs w:val="28"/>
        </w:rPr>
        <w:t xml:space="preserve"> (до </w:t>
      </w:r>
      <w:r w:rsidR="00F145EE" w:rsidRPr="00346A30">
        <w:rPr>
          <w:rFonts w:ascii="Times New Roman" w:hAnsi="Times New Roman"/>
          <w:sz w:val="28"/>
          <w:szCs w:val="28"/>
        </w:rPr>
        <w:t>10</w:t>
      </w:r>
      <w:r w:rsidRPr="00346A30">
        <w:rPr>
          <w:rFonts w:ascii="Times New Roman" w:hAnsi="Times New Roman"/>
          <w:sz w:val="28"/>
          <w:szCs w:val="28"/>
        </w:rPr>
        <w:t xml:space="preserve"> баллов) при наличии не более </w:t>
      </w:r>
      <w:r w:rsidR="00F145EE" w:rsidRPr="00346A30">
        <w:rPr>
          <w:rFonts w:ascii="Times New Roman" w:hAnsi="Times New Roman"/>
          <w:sz w:val="28"/>
          <w:szCs w:val="28"/>
          <w:u w:val="single"/>
        </w:rPr>
        <w:t>одного</w:t>
      </w:r>
      <w:r w:rsidRPr="00346A30">
        <w:rPr>
          <w:rFonts w:ascii="Times New Roman" w:hAnsi="Times New Roman"/>
          <w:sz w:val="28"/>
          <w:szCs w:val="28"/>
        </w:rPr>
        <w:t xml:space="preserve"> из </w:t>
      </w:r>
      <w:r w:rsidR="00F145EE" w:rsidRPr="00346A30">
        <w:rPr>
          <w:rFonts w:ascii="Times New Roman" w:hAnsi="Times New Roman"/>
          <w:sz w:val="28"/>
          <w:szCs w:val="28"/>
        </w:rPr>
        <w:t>перечисленных в п.п. 3.1–3.6 неоптимальных решений.</w:t>
      </w:r>
    </w:p>
    <w:p w:rsidR="00F05C10" w:rsidRPr="00346A30" w:rsidRDefault="00F05C10" w:rsidP="00F145E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tabs>
          <w:tab w:val="left" w:pos="108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05C10" w:rsidRPr="00346A30">
        <w:rPr>
          <w:rFonts w:ascii="Times New Roman" w:hAnsi="Times New Roman"/>
          <w:sz w:val="28"/>
          <w:szCs w:val="28"/>
        </w:rPr>
        <w:t>7</w:t>
      </w:r>
      <w:r w:rsidRPr="00346A30">
        <w:rPr>
          <w:rFonts w:ascii="Times New Roman" w:hAnsi="Times New Roman"/>
          <w:sz w:val="28"/>
          <w:szCs w:val="28"/>
        </w:rPr>
        <w:t xml:space="preserve"> </w:t>
      </w:r>
    </w:p>
    <w:p w:rsidR="00A078B5" w:rsidRPr="00346A30" w:rsidRDefault="00A078B5" w:rsidP="00A078B5">
      <w:pPr>
        <w:spacing w:after="0" w:line="240" w:lineRule="auto"/>
        <w:ind w:left="4536"/>
      </w:pPr>
      <w:r w:rsidRPr="00346A30">
        <w:rPr>
          <w:rFonts w:ascii="Times New Roman" w:hAnsi="Times New Roman"/>
          <w:sz w:val="28"/>
          <w:szCs w:val="28"/>
        </w:rPr>
        <w:t xml:space="preserve">к Положению об организации и проведении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>по литейному производству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078B5" w:rsidRPr="00346A30" w:rsidRDefault="00A07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>ПРОТОКОЛ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80490" w:rsidRPr="00346A30" w:rsidRDefault="00545314" w:rsidP="00A078B5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заседания жюри </w:t>
      </w:r>
      <w:r w:rsidR="00A078B5" w:rsidRPr="00346A30">
        <w:rPr>
          <w:rFonts w:ascii="Times New Roman" w:hAnsi="Times New Roman"/>
          <w:sz w:val="28"/>
          <w:szCs w:val="28"/>
        </w:rPr>
        <w:t xml:space="preserve">Студенческой олимпиады </w:t>
      </w:r>
      <w:r w:rsidR="00A078B5" w:rsidRPr="00346A30">
        <w:rPr>
          <w:rFonts w:ascii="Times New Roman" w:hAnsi="Times New Roman"/>
          <w:sz w:val="28"/>
          <w:szCs w:val="28"/>
        </w:rPr>
        <w:br/>
        <w:t>по литейному производству</w:t>
      </w:r>
      <w:r w:rsidRPr="00346A30">
        <w:rPr>
          <w:rFonts w:ascii="Times New Roman" w:hAnsi="Times New Roman"/>
          <w:sz w:val="28"/>
          <w:szCs w:val="28"/>
        </w:rPr>
        <w:t>, проходивше</w:t>
      </w:r>
      <w:r w:rsidR="00140F0D" w:rsidRPr="00346A30">
        <w:rPr>
          <w:rFonts w:ascii="Times New Roman" w:hAnsi="Times New Roman"/>
          <w:sz w:val="28"/>
          <w:szCs w:val="28"/>
        </w:rPr>
        <w:t>й</w:t>
      </w:r>
      <w:r w:rsidRPr="00346A30">
        <w:rPr>
          <w:rFonts w:ascii="Times New Roman" w:hAnsi="Times New Roman"/>
          <w:sz w:val="28"/>
          <w:szCs w:val="28"/>
        </w:rPr>
        <w:t xml:space="preserve"> </w:t>
      </w:r>
    </w:p>
    <w:p w:rsidR="00180490" w:rsidRPr="00346A30" w:rsidRDefault="00140F0D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в рамках </w:t>
      </w:r>
      <w:r w:rsidRPr="00346A30">
        <w:rPr>
          <w:rFonts w:ascii="Times New Roman" w:hAnsi="Times New Roman"/>
          <w:sz w:val="28"/>
          <w:szCs w:val="28"/>
          <w:lang w:val="en-US"/>
        </w:rPr>
        <w:t>XII</w:t>
      </w:r>
      <w:r w:rsidRPr="00346A30">
        <w:rPr>
          <w:rFonts w:ascii="Times New Roman" w:hAnsi="Times New Roman"/>
          <w:sz w:val="28"/>
          <w:szCs w:val="28"/>
        </w:rPr>
        <w:t xml:space="preserve"> Съезда литейщиков России (г. Нижний Новгород)</w:t>
      </w:r>
    </w:p>
    <w:p w:rsidR="00180490" w:rsidRPr="00346A30" w:rsidRDefault="003A599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7</w:t>
      </w:r>
      <w:r w:rsidR="00545314" w:rsidRPr="00346A30">
        <w:rPr>
          <w:rFonts w:ascii="Times New Roman" w:hAnsi="Times New Roman"/>
          <w:sz w:val="28"/>
          <w:szCs w:val="28"/>
        </w:rPr>
        <w:t xml:space="preserve"> </w:t>
      </w:r>
      <w:r w:rsidR="00A078B5" w:rsidRPr="00346A30">
        <w:rPr>
          <w:rFonts w:ascii="Times New Roman" w:hAnsi="Times New Roman"/>
          <w:sz w:val="28"/>
          <w:szCs w:val="28"/>
        </w:rPr>
        <w:t>сентября</w:t>
      </w:r>
      <w:r w:rsidR="00545314" w:rsidRPr="00346A30">
        <w:rPr>
          <w:rFonts w:ascii="Times New Roman" w:hAnsi="Times New Roman"/>
          <w:sz w:val="28"/>
          <w:szCs w:val="28"/>
        </w:rPr>
        <w:t xml:space="preserve"> 2015</w:t>
      </w:r>
      <w:r w:rsidR="00A078B5" w:rsidRPr="00346A30">
        <w:rPr>
          <w:rFonts w:ascii="Times New Roman" w:hAnsi="Times New Roman"/>
          <w:sz w:val="28"/>
          <w:szCs w:val="28"/>
        </w:rPr>
        <w:t xml:space="preserve"> </w:t>
      </w:r>
      <w:r w:rsidR="00545314" w:rsidRPr="00346A30">
        <w:rPr>
          <w:rFonts w:ascii="Times New Roman" w:hAnsi="Times New Roman"/>
          <w:sz w:val="28"/>
          <w:szCs w:val="28"/>
        </w:rPr>
        <w:t>г</w:t>
      </w:r>
      <w:r w:rsidR="00A078B5" w:rsidRPr="00346A30">
        <w:rPr>
          <w:rFonts w:ascii="Times New Roman" w:hAnsi="Times New Roman"/>
          <w:sz w:val="28"/>
          <w:szCs w:val="28"/>
        </w:rPr>
        <w:t>.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0" w:rsidRPr="00346A30" w:rsidRDefault="00872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="00545314" w:rsidRPr="00346A30">
        <w:rPr>
          <w:rFonts w:ascii="Times New Roman" w:hAnsi="Times New Roman"/>
          <w:sz w:val="28"/>
          <w:szCs w:val="28"/>
        </w:rPr>
        <w:t>СО оценивало</w:t>
      </w:r>
      <w:proofErr w:type="gramEnd"/>
      <w:r w:rsidR="00545314" w:rsidRPr="00346A30">
        <w:rPr>
          <w:rFonts w:ascii="Times New Roman" w:hAnsi="Times New Roman"/>
          <w:sz w:val="28"/>
          <w:szCs w:val="28"/>
        </w:rPr>
        <w:t xml:space="preserve"> жюри в составе: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председатель жюри</w:t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  <w:t xml:space="preserve"> (Ф.И.О., должность, звание) (подпись)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члены жюри</w:t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  <w:t xml:space="preserve"> (Ф.И.О., должность, звание) (подпись)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  <w:t xml:space="preserve"> (Ф.И.О., должность, звание) (подпись)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  <w:t xml:space="preserve"> (Ф.И.О., должность, звание) (подпись)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  <w:t xml:space="preserve"> (Ф.И.О., должность, звание) (подпись)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  <w:t xml:space="preserve"> (Ф.И.О., должность, звание) (подпись)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</w:r>
      <w:r w:rsidRPr="00346A30">
        <w:rPr>
          <w:rFonts w:ascii="Times New Roman" w:hAnsi="Times New Roman"/>
          <w:sz w:val="20"/>
          <w:szCs w:val="20"/>
        </w:rPr>
        <w:tab/>
        <w:t xml:space="preserve"> (Ф.И.О., должность, звание) (подпись)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На основании экспертизы выполненных работ постановили присудить: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1-е место</w:t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 студента, полное название вуза)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2-е место</w:t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 студента, полное название вуза)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3-е место</w:t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 студента, полное название вуза)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Председатель жюри</w:t>
      </w:r>
      <w:r w:rsidRPr="00346A30">
        <w:rPr>
          <w:rFonts w:ascii="Times New Roman" w:hAnsi="Times New Roman"/>
          <w:sz w:val="28"/>
          <w:szCs w:val="28"/>
        </w:rPr>
        <w:tab/>
        <w:t>_____________________</w:t>
      </w:r>
      <w:r w:rsidRPr="00346A30">
        <w:rPr>
          <w:rFonts w:ascii="Times New Roman" w:hAnsi="Times New Roman"/>
          <w:sz w:val="28"/>
          <w:szCs w:val="28"/>
        </w:rPr>
        <w:tab/>
        <w:t>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Члены жюри:</w:t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</w:t>
      </w:r>
      <w:r w:rsidRPr="00346A30">
        <w:rPr>
          <w:rFonts w:ascii="Times New Roman" w:hAnsi="Times New Roman"/>
          <w:sz w:val="28"/>
          <w:szCs w:val="28"/>
        </w:rPr>
        <w:tab/>
        <w:t>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</w:t>
      </w:r>
      <w:r w:rsidRPr="00346A30">
        <w:rPr>
          <w:rFonts w:ascii="Times New Roman" w:hAnsi="Times New Roman"/>
          <w:sz w:val="28"/>
          <w:szCs w:val="28"/>
        </w:rPr>
        <w:tab/>
        <w:t>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</w:t>
      </w:r>
      <w:r w:rsidRPr="00346A30">
        <w:rPr>
          <w:rFonts w:ascii="Times New Roman" w:hAnsi="Times New Roman"/>
          <w:sz w:val="28"/>
          <w:szCs w:val="28"/>
        </w:rPr>
        <w:tab/>
        <w:t>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</w:t>
      </w:r>
      <w:r w:rsidRPr="00346A30">
        <w:rPr>
          <w:rFonts w:ascii="Times New Roman" w:hAnsi="Times New Roman"/>
          <w:sz w:val="28"/>
          <w:szCs w:val="28"/>
        </w:rPr>
        <w:tab/>
        <w:t>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</w:t>
      </w:r>
      <w:r w:rsidRPr="00346A30">
        <w:rPr>
          <w:rFonts w:ascii="Times New Roman" w:hAnsi="Times New Roman"/>
          <w:sz w:val="28"/>
          <w:szCs w:val="28"/>
        </w:rPr>
        <w:tab/>
        <w:t>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</w:t>
      </w:r>
      <w:r w:rsidRPr="00346A30">
        <w:rPr>
          <w:rFonts w:ascii="Times New Roman" w:hAnsi="Times New Roman"/>
          <w:sz w:val="28"/>
          <w:szCs w:val="28"/>
        </w:rPr>
        <w:tab/>
        <w:t>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Председатель оргкомитета_____________________</w:t>
      </w:r>
      <w:r w:rsidRPr="00346A30">
        <w:rPr>
          <w:rFonts w:ascii="Times New Roman" w:hAnsi="Times New Roman"/>
          <w:sz w:val="28"/>
          <w:szCs w:val="28"/>
        </w:rPr>
        <w:tab/>
        <w:t>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180490" w:rsidRPr="00346A30" w:rsidRDefault="0054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A30">
        <w:br w:type="page"/>
      </w:r>
    </w:p>
    <w:p w:rsidR="00180490" w:rsidRPr="00346A30" w:rsidRDefault="00545314">
      <w:pPr>
        <w:tabs>
          <w:tab w:val="left" w:pos="1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05C10" w:rsidRPr="00346A30">
        <w:rPr>
          <w:rFonts w:ascii="Times New Roman" w:hAnsi="Times New Roman"/>
          <w:sz w:val="28"/>
          <w:szCs w:val="28"/>
        </w:rPr>
        <w:t>8</w:t>
      </w:r>
      <w:r w:rsidRPr="00346A30">
        <w:rPr>
          <w:rFonts w:ascii="Times New Roman" w:hAnsi="Times New Roman"/>
          <w:sz w:val="28"/>
          <w:szCs w:val="28"/>
        </w:rPr>
        <w:t xml:space="preserve"> </w:t>
      </w:r>
    </w:p>
    <w:p w:rsidR="00140F0D" w:rsidRPr="00346A30" w:rsidRDefault="00140F0D" w:rsidP="00140F0D">
      <w:pPr>
        <w:spacing w:after="0" w:line="240" w:lineRule="auto"/>
        <w:ind w:left="4536"/>
      </w:pPr>
      <w:r w:rsidRPr="00346A30">
        <w:rPr>
          <w:rFonts w:ascii="Times New Roman" w:hAnsi="Times New Roman"/>
          <w:sz w:val="28"/>
          <w:szCs w:val="28"/>
        </w:rPr>
        <w:t xml:space="preserve">к Положению об организации и проведении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>по литейному производству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46A30">
        <w:rPr>
          <w:rFonts w:ascii="Times New Roman" w:hAnsi="Times New Roman"/>
          <w:b/>
          <w:spacing w:val="40"/>
          <w:sz w:val="28"/>
          <w:szCs w:val="28"/>
        </w:rPr>
        <w:t>АКТ</w:t>
      </w:r>
    </w:p>
    <w:p w:rsidR="00140F0D" w:rsidRPr="00346A30" w:rsidRDefault="00140F0D" w:rsidP="00140F0D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заседания жюри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 xml:space="preserve">по литейному производству, проходившей </w:t>
      </w:r>
    </w:p>
    <w:p w:rsidR="00140F0D" w:rsidRPr="00346A30" w:rsidRDefault="00140F0D" w:rsidP="00140F0D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в рамках </w:t>
      </w:r>
      <w:r w:rsidRPr="00346A30">
        <w:rPr>
          <w:rFonts w:ascii="Times New Roman" w:hAnsi="Times New Roman"/>
          <w:sz w:val="28"/>
          <w:szCs w:val="28"/>
          <w:lang w:val="en-US"/>
        </w:rPr>
        <w:t>XII</w:t>
      </w:r>
      <w:r w:rsidRPr="00346A30">
        <w:rPr>
          <w:rFonts w:ascii="Times New Roman" w:hAnsi="Times New Roman"/>
          <w:sz w:val="28"/>
          <w:szCs w:val="28"/>
        </w:rPr>
        <w:t xml:space="preserve"> Съезда литейщиков России (г. Нижний Новгород)</w:t>
      </w:r>
    </w:p>
    <w:p w:rsidR="00140F0D" w:rsidRPr="00346A30" w:rsidRDefault="003A599F" w:rsidP="00140F0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7</w:t>
      </w:r>
      <w:r w:rsidR="00140F0D" w:rsidRPr="00346A30">
        <w:rPr>
          <w:rFonts w:ascii="Times New Roman" w:hAnsi="Times New Roman"/>
          <w:sz w:val="28"/>
          <w:szCs w:val="28"/>
        </w:rPr>
        <w:t xml:space="preserve"> сентября 2015 г.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«___»__________ 20 __ г.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0490" w:rsidRPr="00346A30" w:rsidRDefault="00140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>Основание проведения С</w:t>
      </w:r>
      <w:r w:rsidR="00545314" w:rsidRPr="00346A30">
        <w:rPr>
          <w:rFonts w:ascii="Times New Roman" w:hAnsi="Times New Roman"/>
          <w:b/>
          <w:sz w:val="28"/>
          <w:szCs w:val="28"/>
        </w:rPr>
        <w:t xml:space="preserve">туденческой олимпиады по </w:t>
      </w:r>
      <w:r w:rsidRPr="00346A30">
        <w:rPr>
          <w:rFonts w:ascii="Times New Roman" w:hAnsi="Times New Roman"/>
          <w:b/>
          <w:sz w:val="28"/>
          <w:szCs w:val="28"/>
        </w:rPr>
        <w:t>литейному производству</w:t>
      </w:r>
      <w:r w:rsidR="00545314" w:rsidRPr="00346A30">
        <w:rPr>
          <w:rFonts w:ascii="Times New Roman" w:hAnsi="Times New Roman"/>
          <w:b/>
          <w:sz w:val="28"/>
          <w:szCs w:val="28"/>
        </w:rPr>
        <w:t xml:space="preserve"> </w:t>
      </w:r>
      <w:r w:rsidR="00545314" w:rsidRPr="00346A30">
        <w:rPr>
          <w:rFonts w:ascii="Times New Roman" w:hAnsi="Times New Roman"/>
          <w:sz w:val="28"/>
          <w:szCs w:val="28"/>
        </w:rPr>
        <w:t xml:space="preserve">(далее </w:t>
      </w:r>
      <w:r w:rsidRPr="00346A30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545314" w:rsidRPr="00346A30">
        <w:rPr>
          <w:rFonts w:ascii="Times New Roman" w:hAnsi="Times New Roman"/>
          <w:sz w:val="28"/>
          <w:szCs w:val="28"/>
        </w:rPr>
        <w:t>СО</w:t>
      </w:r>
      <w:proofErr w:type="gramEnd"/>
      <w:r w:rsidR="00545314" w:rsidRPr="00346A30">
        <w:rPr>
          <w:rFonts w:ascii="Times New Roman" w:hAnsi="Times New Roman"/>
          <w:sz w:val="28"/>
          <w:szCs w:val="28"/>
        </w:rPr>
        <w:t>, олимпиада): _______________</w:t>
      </w:r>
      <w:r w:rsidRPr="00346A30">
        <w:rPr>
          <w:rFonts w:ascii="Times New Roman" w:hAnsi="Times New Roman"/>
          <w:sz w:val="28"/>
          <w:szCs w:val="28"/>
        </w:rPr>
        <w:t>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Прибыли и допущены м</w:t>
      </w:r>
      <w:r w:rsidR="00140F0D" w:rsidRPr="00346A30">
        <w:rPr>
          <w:rFonts w:ascii="Times New Roman" w:hAnsi="Times New Roman"/>
          <w:sz w:val="28"/>
          <w:szCs w:val="28"/>
        </w:rPr>
        <w:t xml:space="preserve">андатной комиссией к участию </w:t>
      </w:r>
      <w:proofErr w:type="gramStart"/>
      <w:r w:rsidR="00140F0D" w:rsidRPr="00346A30">
        <w:rPr>
          <w:rFonts w:ascii="Times New Roman" w:hAnsi="Times New Roman"/>
          <w:sz w:val="28"/>
          <w:szCs w:val="28"/>
        </w:rPr>
        <w:t>в</w:t>
      </w:r>
      <w:proofErr w:type="gramEnd"/>
      <w:r w:rsidR="00140F0D" w:rsidRPr="00346A30">
        <w:rPr>
          <w:rFonts w:ascii="Times New Roman" w:hAnsi="Times New Roman"/>
          <w:sz w:val="28"/>
          <w:szCs w:val="28"/>
        </w:rPr>
        <w:t xml:space="preserve"> </w:t>
      </w:r>
      <w:r w:rsidRPr="00346A30">
        <w:rPr>
          <w:rFonts w:ascii="Times New Roman" w:hAnsi="Times New Roman"/>
          <w:sz w:val="28"/>
          <w:szCs w:val="28"/>
        </w:rPr>
        <w:t>СО: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8"/>
        <w:gridCol w:w="2716"/>
        <w:gridCol w:w="3756"/>
        <w:gridCol w:w="2460"/>
      </w:tblGrid>
      <w:tr w:rsidR="00180490" w:rsidRPr="00346A3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54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54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54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Название образов</w:t>
            </w:r>
            <w:r w:rsidR="00140F0D" w:rsidRPr="00346A30">
              <w:rPr>
                <w:rFonts w:ascii="Times New Roman" w:hAnsi="Times New Roman"/>
                <w:b/>
                <w:sz w:val="24"/>
                <w:szCs w:val="24"/>
              </w:rPr>
              <w:t>ательной организации,</w:t>
            </w:r>
          </w:p>
          <w:p w:rsidR="00180490" w:rsidRPr="00346A30" w:rsidRDefault="0054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курс, факультет</w:t>
            </w:r>
            <w:r w:rsidR="00140F0D" w:rsidRPr="00346A30">
              <w:rPr>
                <w:rFonts w:ascii="Times New Roman" w:hAnsi="Times New Roman"/>
                <w:b/>
                <w:sz w:val="24"/>
                <w:szCs w:val="24"/>
              </w:rPr>
              <w:t xml:space="preserve"> (институт), кафедра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54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180490" w:rsidRPr="00346A3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54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54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54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545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0490" w:rsidRPr="00346A3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90" w:rsidRPr="00346A3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90" w:rsidRPr="00346A3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90" w:rsidRPr="00346A3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490" w:rsidRPr="00346A30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490" w:rsidRPr="00346A30" w:rsidRDefault="00180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Теоретические и практические задания включали вопросы: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Анализ ответов: ____________________________________________________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0F0D" w:rsidRPr="00346A30" w:rsidRDefault="0014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>Краткие выводы о результатах, замечания и предложения рабочей группы, жюри, участников олимпиады и лиц, их сопровождающих, по совершенство</w:t>
      </w:r>
      <w:r w:rsidR="00140F0D" w:rsidRPr="00346A30">
        <w:rPr>
          <w:rFonts w:ascii="Times New Roman" w:hAnsi="Times New Roman"/>
          <w:sz w:val="28"/>
          <w:szCs w:val="28"/>
        </w:rPr>
        <w:t xml:space="preserve">ванию организации и проведения </w:t>
      </w:r>
      <w:proofErr w:type="gramStart"/>
      <w:r w:rsidRPr="00346A30">
        <w:rPr>
          <w:rFonts w:ascii="Times New Roman" w:hAnsi="Times New Roman"/>
          <w:sz w:val="28"/>
          <w:szCs w:val="28"/>
        </w:rPr>
        <w:t>СО</w:t>
      </w:r>
      <w:proofErr w:type="gramEnd"/>
      <w:r w:rsidRPr="00346A30">
        <w:rPr>
          <w:rFonts w:ascii="Times New Roman" w:hAnsi="Times New Roman"/>
          <w:sz w:val="28"/>
          <w:szCs w:val="28"/>
        </w:rPr>
        <w:t>: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40F0D" w:rsidRPr="00346A30" w:rsidRDefault="0014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40F0D" w:rsidRPr="00346A30" w:rsidRDefault="0014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490" w:rsidRPr="00346A30" w:rsidRDefault="00545314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Приложение: сводная ведомость оценок выполнения заданий </w:t>
      </w:r>
      <w:r w:rsidR="00140F0D" w:rsidRPr="00346A30">
        <w:rPr>
          <w:rFonts w:ascii="Times New Roman" w:hAnsi="Times New Roman"/>
          <w:sz w:val="28"/>
          <w:szCs w:val="28"/>
        </w:rPr>
        <w:t xml:space="preserve">Студенческой </w:t>
      </w:r>
      <w:r w:rsidRPr="00346A30">
        <w:rPr>
          <w:rFonts w:ascii="Times New Roman" w:hAnsi="Times New Roman"/>
          <w:sz w:val="28"/>
          <w:szCs w:val="28"/>
        </w:rPr>
        <w:t xml:space="preserve">олимпиады по </w:t>
      </w:r>
      <w:r w:rsidR="00140F0D" w:rsidRPr="00346A30">
        <w:rPr>
          <w:rFonts w:ascii="Times New Roman" w:hAnsi="Times New Roman"/>
          <w:sz w:val="28"/>
          <w:szCs w:val="28"/>
        </w:rPr>
        <w:t>литейному производству</w:t>
      </w:r>
      <w:r w:rsidRPr="00346A30">
        <w:rPr>
          <w:rFonts w:ascii="Times New Roman" w:hAnsi="Times New Roman"/>
          <w:sz w:val="28"/>
          <w:szCs w:val="28"/>
        </w:rPr>
        <w:t xml:space="preserve"> на ____ л. в 2 экз.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Акт составлен в двух экземплярах: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 xml:space="preserve">1 экз. – </w:t>
      </w:r>
      <w:r w:rsidR="00140F0D" w:rsidRPr="00346A30">
        <w:rPr>
          <w:rFonts w:ascii="Times New Roman" w:hAnsi="Times New Roman"/>
          <w:sz w:val="28"/>
          <w:szCs w:val="28"/>
        </w:rPr>
        <w:t>Российская ассоциация литейщиков</w:t>
      </w:r>
    </w:p>
    <w:p w:rsidR="00180490" w:rsidRPr="00346A30" w:rsidRDefault="00545314">
      <w:pPr>
        <w:spacing w:after="0" w:line="240" w:lineRule="auto"/>
        <w:ind w:left="900" w:hanging="900"/>
      </w:pPr>
      <w:r w:rsidRPr="00346A30">
        <w:rPr>
          <w:rFonts w:ascii="Times New Roman" w:hAnsi="Times New Roman"/>
          <w:sz w:val="28"/>
          <w:szCs w:val="28"/>
        </w:rPr>
        <w:t xml:space="preserve">2 экз. –  </w:t>
      </w:r>
      <w:r w:rsidR="000C1D76">
        <w:rPr>
          <w:rFonts w:ascii="Times New Roman" w:hAnsi="Times New Roman"/>
          <w:sz w:val="28"/>
          <w:szCs w:val="28"/>
        </w:rPr>
        <w:t>кафедра, организующая проведение олимпиады</w:t>
      </w: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Председатель жюри</w:t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 (Ф.И.О., должность)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Члены жюри:</w:t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 (Ф.И.О., должность)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 (Ф.И.О., должность)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(Ф.И.О., должность)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(Ф.И.О., должность)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(Ф.И.О., должность)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(Ф.И.О., должность)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  <w:r w:rsidRPr="00346A30">
        <w:br w:type="page"/>
      </w:r>
    </w:p>
    <w:p w:rsidR="00180490" w:rsidRPr="00346A30" w:rsidRDefault="00545314">
      <w:pPr>
        <w:tabs>
          <w:tab w:val="left" w:pos="10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05C10" w:rsidRPr="00346A30">
        <w:rPr>
          <w:rFonts w:ascii="Times New Roman" w:hAnsi="Times New Roman"/>
          <w:sz w:val="28"/>
          <w:szCs w:val="28"/>
        </w:rPr>
        <w:t>9</w:t>
      </w:r>
      <w:r w:rsidRPr="00346A30">
        <w:rPr>
          <w:rFonts w:ascii="Times New Roman" w:hAnsi="Times New Roman"/>
          <w:sz w:val="28"/>
          <w:szCs w:val="28"/>
        </w:rPr>
        <w:t xml:space="preserve"> </w:t>
      </w:r>
    </w:p>
    <w:p w:rsidR="00E01026" w:rsidRPr="00346A30" w:rsidRDefault="00E01026" w:rsidP="00E01026">
      <w:pPr>
        <w:spacing w:after="0" w:line="240" w:lineRule="auto"/>
        <w:ind w:left="4536"/>
      </w:pPr>
      <w:r w:rsidRPr="00346A30">
        <w:rPr>
          <w:rFonts w:ascii="Times New Roman" w:hAnsi="Times New Roman"/>
          <w:sz w:val="28"/>
          <w:szCs w:val="28"/>
        </w:rPr>
        <w:t xml:space="preserve">к Положению об организации и проведении Студенческой олимпиады </w:t>
      </w:r>
      <w:r w:rsidRPr="00346A30">
        <w:rPr>
          <w:rFonts w:ascii="Times New Roman" w:hAnsi="Times New Roman"/>
          <w:sz w:val="28"/>
          <w:szCs w:val="28"/>
        </w:rPr>
        <w:br/>
        <w:t>по литейному производству</w:t>
      </w:r>
    </w:p>
    <w:p w:rsidR="00180490" w:rsidRPr="00346A30" w:rsidRDefault="00180490">
      <w:pPr>
        <w:tabs>
          <w:tab w:val="left" w:pos="1080"/>
        </w:tabs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A30">
        <w:rPr>
          <w:rFonts w:ascii="Times New Roman" w:hAnsi="Times New Roman"/>
          <w:b/>
          <w:sz w:val="28"/>
          <w:szCs w:val="28"/>
        </w:rPr>
        <w:t>СВОДНАЯ ВЕДОМОСТЬ</w:t>
      </w: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026" w:rsidRPr="00346A30" w:rsidRDefault="00545314" w:rsidP="00E01026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оценок выполнения заданий </w:t>
      </w:r>
      <w:r w:rsidR="00E01026" w:rsidRPr="00346A30">
        <w:rPr>
          <w:rFonts w:ascii="Times New Roman" w:hAnsi="Times New Roman"/>
          <w:sz w:val="28"/>
          <w:szCs w:val="28"/>
        </w:rPr>
        <w:t xml:space="preserve">Студенческой олимпиады </w:t>
      </w:r>
      <w:r w:rsidR="00E01026" w:rsidRPr="00346A30">
        <w:rPr>
          <w:rFonts w:ascii="Times New Roman" w:hAnsi="Times New Roman"/>
          <w:sz w:val="28"/>
          <w:szCs w:val="28"/>
        </w:rPr>
        <w:br/>
        <w:t xml:space="preserve">по литейному производству, проходившей </w:t>
      </w:r>
    </w:p>
    <w:p w:rsidR="00E01026" w:rsidRPr="00346A30" w:rsidRDefault="00E01026" w:rsidP="00E01026">
      <w:pPr>
        <w:spacing w:after="0" w:line="240" w:lineRule="auto"/>
        <w:jc w:val="center"/>
      </w:pPr>
      <w:r w:rsidRPr="00346A30">
        <w:rPr>
          <w:rFonts w:ascii="Times New Roman" w:hAnsi="Times New Roman"/>
          <w:sz w:val="28"/>
          <w:szCs w:val="28"/>
        </w:rPr>
        <w:t xml:space="preserve">в рамках </w:t>
      </w:r>
      <w:r w:rsidRPr="00346A30">
        <w:rPr>
          <w:rFonts w:ascii="Times New Roman" w:hAnsi="Times New Roman"/>
          <w:sz w:val="28"/>
          <w:szCs w:val="28"/>
          <w:lang w:val="en-US"/>
        </w:rPr>
        <w:t>XII</w:t>
      </w:r>
      <w:r w:rsidRPr="00346A30">
        <w:rPr>
          <w:rFonts w:ascii="Times New Roman" w:hAnsi="Times New Roman"/>
          <w:sz w:val="28"/>
          <w:szCs w:val="28"/>
        </w:rPr>
        <w:t xml:space="preserve"> Съезда литейщиков России (г. Нижний Новгород)</w:t>
      </w:r>
    </w:p>
    <w:p w:rsidR="00E01026" w:rsidRPr="00346A30" w:rsidRDefault="003A599F" w:rsidP="00E0102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7</w:t>
      </w:r>
      <w:r w:rsidR="00E01026" w:rsidRPr="00346A30">
        <w:rPr>
          <w:rFonts w:ascii="Times New Roman" w:hAnsi="Times New Roman"/>
          <w:sz w:val="28"/>
          <w:szCs w:val="28"/>
        </w:rPr>
        <w:t xml:space="preserve"> сентября 2015 г.</w:t>
      </w:r>
    </w:p>
    <w:p w:rsidR="00180490" w:rsidRPr="00346A30" w:rsidRDefault="00180490">
      <w:pPr>
        <w:spacing w:after="0" w:line="240" w:lineRule="auto"/>
        <w:jc w:val="center"/>
      </w:pPr>
    </w:p>
    <w:p w:rsidR="00180490" w:rsidRPr="00346A30" w:rsidRDefault="00180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33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5"/>
        <w:gridCol w:w="2217"/>
        <w:gridCol w:w="2835"/>
        <w:gridCol w:w="1275"/>
        <w:gridCol w:w="1418"/>
      </w:tblGrid>
      <w:tr w:rsidR="00E01026" w:rsidRPr="00346A30" w:rsidTr="00E01026">
        <w:trPr>
          <w:cantSplit/>
          <w:trHeight w:hRule="exact" w:val="1749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6A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6A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0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026" w:rsidRPr="00346A30" w:rsidRDefault="00E01026">
            <w:pPr>
              <w:spacing w:after="0" w:line="240" w:lineRule="auto"/>
              <w:jc w:val="center"/>
            </w:pPr>
            <w:r w:rsidRPr="00346A30">
              <w:rPr>
                <w:rFonts w:ascii="Times New Roman" w:hAnsi="Times New Roman"/>
                <w:sz w:val="24"/>
                <w:szCs w:val="24"/>
              </w:rPr>
              <w:t>Наименование  образовательного учреждения,</w:t>
            </w:r>
          </w:p>
          <w:p w:rsidR="00E01026" w:rsidRPr="00346A30" w:rsidRDefault="00E01026">
            <w:pPr>
              <w:spacing w:after="0" w:line="240" w:lineRule="auto"/>
              <w:jc w:val="center"/>
            </w:pPr>
            <w:r w:rsidRPr="00346A30">
              <w:rPr>
                <w:rFonts w:ascii="Times New Roman" w:hAnsi="Times New Roman"/>
                <w:sz w:val="24"/>
                <w:szCs w:val="24"/>
              </w:rPr>
              <w:t>курс, факультет, кафедра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0">
              <w:rPr>
                <w:rFonts w:ascii="Times New Roman" w:hAnsi="Times New Roman"/>
                <w:sz w:val="24"/>
                <w:szCs w:val="24"/>
              </w:rPr>
              <w:t>Итоговая оценка (сумма баллов)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0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</w:tr>
      <w:tr w:rsidR="00E01026" w:rsidRPr="00346A30" w:rsidTr="00E01026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01026" w:rsidRPr="00346A30" w:rsidTr="00E01026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26" w:rsidRPr="00346A30" w:rsidTr="00E01026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26" w:rsidRPr="00346A30" w:rsidTr="00E01026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26" w:rsidRPr="00346A30" w:rsidTr="00E01026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1026" w:rsidRPr="00346A30" w:rsidRDefault="00E01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80490" w:rsidRPr="00346A30" w:rsidRDefault="00180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Председатель жюри</w:t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 (Ф.И.О., должность)</w:t>
      </w:r>
    </w:p>
    <w:p w:rsidR="00180490" w:rsidRPr="00346A30" w:rsidRDefault="0054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007D82" w:rsidRPr="00346A30" w:rsidRDefault="00545314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>Члены жюри:</w:t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="00007D82" w:rsidRPr="00346A3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 (Ф.И.О., должность)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 (Ф.И.О., должность)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(Ф.И.О., должность)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(Ф.И.О., должность)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(Ф.И.О., должность)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007D82" w:rsidRPr="00346A30" w:rsidRDefault="00007D82" w:rsidP="00007D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</w:r>
      <w:r w:rsidRPr="00346A30">
        <w:rPr>
          <w:rFonts w:ascii="Times New Roman" w:hAnsi="Times New Roman"/>
          <w:sz w:val="28"/>
          <w:szCs w:val="28"/>
          <w:vertAlign w:val="superscript"/>
        </w:rPr>
        <w:tab/>
        <w:t>(подпись) (Ф.И.О., должность)</w:t>
      </w:r>
    </w:p>
    <w:p w:rsidR="00180490" w:rsidRPr="00007D82" w:rsidRDefault="00007D82" w:rsidP="00007D82">
      <w:pPr>
        <w:spacing w:after="0" w:line="240" w:lineRule="auto"/>
        <w:jc w:val="both"/>
      </w:pP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</w:r>
      <w:r w:rsidRPr="00346A30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sectPr w:rsidR="00180490" w:rsidRPr="00007D82" w:rsidSect="00B4669B">
      <w:footerReference w:type="default" r:id="rId12"/>
      <w:pgSz w:w="11906" w:h="16838"/>
      <w:pgMar w:top="1021" w:right="851" w:bottom="102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47" w:rsidRDefault="00E70B47">
      <w:pPr>
        <w:spacing w:after="0" w:line="240" w:lineRule="auto"/>
      </w:pPr>
      <w:r>
        <w:separator/>
      </w:r>
    </w:p>
  </w:endnote>
  <w:endnote w:type="continuationSeparator" w:id="0">
    <w:p w:rsidR="00E70B47" w:rsidRDefault="00E7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37" w:rsidRDefault="002F7137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121DDB">
      <w:rPr>
        <w:noProof/>
      </w:rPr>
      <w:t>2</w:t>
    </w:r>
    <w:r>
      <w:rPr>
        <w:noProof/>
      </w:rPr>
      <w:fldChar w:fldCharType="end"/>
    </w:r>
  </w:p>
  <w:p w:rsidR="002F7137" w:rsidRDefault="002F713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47" w:rsidRDefault="00E70B47">
      <w:pPr>
        <w:spacing w:after="0" w:line="240" w:lineRule="auto"/>
      </w:pPr>
      <w:r>
        <w:separator/>
      </w:r>
    </w:p>
  </w:footnote>
  <w:footnote w:type="continuationSeparator" w:id="0">
    <w:p w:rsidR="00E70B47" w:rsidRDefault="00E7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42A"/>
    <w:multiLevelType w:val="hybridMultilevel"/>
    <w:tmpl w:val="0464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6E30"/>
    <w:multiLevelType w:val="hybridMultilevel"/>
    <w:tmpl w:val="94F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90"/>
    <w:rsid w:val="00007D82"/>
    <w:rsid w:val="000850A6"/>
    <w:rsid w:val="000C1D76"/>
    <w:rsid w:val="000D1565"/>
    <w:rsid w:val="00121DDB"/>
    <w:rsid w:val="0012588B"/>
    <w:rsid w:val="00140F0D"/>
    <w:rsid w:val="00180490"/>
    <w:rsid w:val="002F7137"/>
    <w:rsid w:val="00315C3C"/>
    <w:rsid w:val="00346A30"/>
    <w:rsid w:val="003A599F"/>
    <w:rsid w:val="004949EA"/>
    <w:rsid w:val="004C6DE7"/>
    <w:rsid w:val="00506B2B"/>
    <w:rsid w:val="005278FA"/>
    <w:rsid w:val="00545314"/>
    <w:rsid w:val="00581364"/>
    <w:rsid w:val="005A58FC"/>
    <w:rsid w:val="00622D62"/>
    <w:rsid w:val="006375C3"/>
    <w:rsid w:val="006733DD"/>
    <w:rsid w:val="00694048"/>
    <w:rsid w:val="006A7469"/>
    <w:rsid w:val="006C61CD"/>
    <w:rsid w:val="006E2E1E"/>
    <w:rsid w:val="006F0AA2"/>
    <w:rsid w:val="00753C4C"/>
    <w:rsid w:val="007B057E"/>
    <w:rsid w:val="007C2AE8"/>
    <w:rsid w:val="007C6D63"/>
    <w:rsid w:val="00837388"/>
    <w:rsid w:val="008721BD"/>
    <w:rsid w:val="00885E0D"/>
    <w:rsid w:val="008E30F8"/>
    <w:rsid w:val="009159A1"/>
    <w:rsid w:val="009462B3"/>
    <w:rsid w:val="00A078B5"/>
    <w:rsid w:val="00AC7C4E"/>
    <w:rsid w:val="00AD4B4C"/>
    <w:rsid w:val="00B4669B"/>
    <w:rsid w:val="00B53758"/>
    <w:rsid w:val="00B80757"/>
    <w:rsid w:val="00BB04BC"/>
    <w:rsid w:val="00BC3EDD"/>
    <w:rsid w:val="00BE0175"/>
    <w:rsid w:val="00C264ED"/>
    <w:rsid w:val="00C60D8B"/>
    <w:rsid w:val="00C93058"/>
    <w:rsid w:val="00CC1A4F"/>
    <w:rsid w:val="00CE671D"/>
    <w:rsid w:val="00D0352C"/>
    <w:rsid w:val="00D40408"/>
    <w:rsid w:val="00D929BF"/>
    <w:rsid w:val="00DB1B6C"/>
    <w:rsid w:val="00E01026"/>
    <w:rsid w:val="00E075E0"/>
    <w:rsid w:val="00E13AE3"/>
    <w:rsid w:val="00E440FD"/>
    <w:rsid w:val="00E70B47"/>
    <w:rsid w:val="00E808FB"/>
    <w:rsid w:val="00F05C10"/>
    <w:rsid w:val="00F145EE"/>
    <w:rsid w:val="00F42B66"/>
    <w:rsid w:val="00F55A09"/>
    <w:rsid w:val="00F66250"/>
    <w:rsid w:val="00FB6735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0E"/>
    <w:pPr>
      <w:suppressAutoHyphens/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E30F8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F1250E"/>
    <w:rPr>
      <w:rFonts w:eastAsia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rsid w:val="00F1250E"/>
    <w:rPr>
      <w:rFonts w:eastAsia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1250E"/>
    <w:rPr>
      <w:color w:val="0000FF"/>
      <w:u w:val="single"/>
    </w:rPr>
  </w:style>
  <w:style w:type="character" w:customStyle="1" w:styleId="a4">
    <w:name w:val="Основной текст Знак"/>
    <w:basedOn w:val="a0"/>
    <w:rsid w:val="00F1250E"/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FE2F6F"/>
    <w:rPr>
      <w:rFonts w:ascii="Calibri" w:eastAsia="Times New Roman" w:hAnsi="Calibri"/>
      <w:sz w:val="22"/>
      <w:szCs w:val="22"/>
    </w:rPr>
  </w:style>
  <w:style w:type="character" w:customStyle="1" w:styleId="a6">
    <w:name w:val="Нижний колонтитул Знак"/>
    <w:basedOn w:val="a0"/>
    <w:uiPriority w:val="99"/>
    <w:rsid w:val="00FE2F6F"/>
    <w:rPr>
      <w:rFonts w:ascii="Calibri" w:eastAsia="Times New Roman" w:hAnsi="Calibri"/>
      <w:sz w:val="22"/>
      <w:szCs w:val="22"/>
    </w:rPr>
  </w:style>
  <w:style w:type="paragraph" w:customStyle="1" w:styleId="a7">
    <w:name w:val="Заголовок"/>
    <w:basedOn w:val="a"/>
    <w:next w:val="a8"/>
    <w:rsid w:val="009462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1250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9">
    <w:name w:val="List"/>
    <w:basedOn w:val="a8"/>
    <w:rsid w:val="009462B3"/>
    <w:rPr>
      <w:rFonts w:cs="Mangal"/>
    </w:rPr>
  </w:style>
  <w:style w:type="paragraph" w:styleId="aa">
    <w:name w:val="Title"/>
    <w:basedOn w:val="a"/>
    <w:rsid w:val="009462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9462B3"/>
    <w:pPr>
      <w:suppressLineNumbers/>
    </w:pPr>
    <w:rPr>
      <w:rFonts w:cs="Mangal"/>
    </w:rPr>
  </w:style>
  <w:style w:type="paragraph" w:styleId="ac">
    <w:name w:val="Body Text Indent"/>
    <w:basedOn w:val="a"/>
    <w:rsid w:val="00F1250E"/>
    <w:pPr>
      <w:spacing w:after="0" w:line="360" w:lineRule="auto"/>
      <w:ind w:left="360"/>
      <w:jc w:val="both"/>
    </w:pPr>
    <w:rPr>
      <w:rFonts w:ascii="Times New Roman" w:hAnsi="Times New Roman"/>
      <w:sz w:val="24"/>
      <w:szCs w:val="20"/>
    </w:rPr>
  </w:style>
  <w:style w:type="paragraph" w:styleId="20">
    <w:name w:val="Body Text Indent 2"/>
    <w:basedOn w:val="a"/>
    <w:rsid w:val="00F1250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d">
    <w:name w:val="header"/>
    <w:basedOn w:val="a"/>
    <w:uiPriority w:val="99"/>
    <w:semiHidden/>
    <w:unhideWhenUsed/>
    <w:rsid w:val="00FE2F6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E2F6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9462B3"/>
  </w:style>
  <w:style w:type="paragraph" w:customStyle="1" w:styleId="af0">
    <w:name w:val="Заголовок таблицы"/>
    <w:basedOn w:val="af"/>
    <w:rsid w:val="009462B3"/>
  </w:style>
  <w:style w:type="character" w:customStyle="1" w:styleId="30">
    <w:name w:val="Заголовок 3 Знак"/>
    <w:basedOn w:val="a0"/>
    <w:link w:val="3"/>
    <w:uiPriority w:val="9"/>
    <w:rsid w:val="008E30F8"/>
    <w:rPr>
      <w:rFonts w:eastAsia="Times New Roman"/>
      <w:b/>
      <w:bCs/>
      <w:sz w:val="27"/>
      <w:szCs w:val="27"/>
    </w:rPr>
  </w:style>
  <w:style w:type="character" w:styleId="af1">
    <w:name w:val="Strong"/>
    <w:basedOn w:val="a0"/>
    <w:uiPriority w:val="22"/>
    <w:qFormat/>
    <w:rsid w:val="008E30F8"/>
    <w:rPr>
      <w:b/>
      <w:bCs/>
    </w:rPr>
  </w:style>
  <w:style w:type="character" w:styleId="af2">
    <w:name w:val="Hyperlink"/>
    <w:basedOn w:val="a0"/>
    <w:uiPriority w:val="99"/>
    <w:unhideWhenUsed/>
    <w:rsid w:val="008E30F8"/>
    <w:rPr>
      <w:color w:val="0000FF"/>
      <w:u w:val="single"/>
    </w:rPr>
  </w:style>
  <w:style w:type="table" w:styleId="af3">
    <w:name w:val="Table Grid"/>
    <w:basedOn w:val="a1"/>
    <w:uiPriority w:val="59"/>
    <w:rsid w:val="00D9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40FD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C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0E"/>
    <w:pPr>
      <w:suppressAutoHyphens/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F1250E"/>
    <w:rPr>
      <w:rFonts w:eastAsia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rsid w:val="00F1250E"/>
    <w:rPr>
      <w:rFonts w:eastAsia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1250E"/>
    <w:rPr>
      <w:color w:val="0000FF"/>
      <w:u w:val="single"/>
    </w:rPr>
  </w:style>
  <w:style w:type="character" w:customStyle="1" w:styleId="a4">
    <w:name w:val="Основной текст Знак"/>
    <w:basedOn w:val="a0"/>
    <w:rsid w:val="00F1250E"/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FE2F6F"/>
    <w:rPr>
      <w:rFonts w:ascii="Calibri" w:eastAsia="Times New Roman" w:hAnsi="Calibri"/>
      <w:sz w:val="22"/>
      <w:szCs w:val="22"/>
    </w:rPr>
  </w:style>
  <w:style w:type="character" w:customStyle="1" w:styleId="a6">
    <w:name w:val="Нижний колонтитул Знак"/>
    <w:basedOn w:val="a0"/>
    <w:uiPriority w:val="99"/>
    <w:rsid w:val="00FE2F6F"/>
    <w:rPr>
      <w:rFonts w:ascii="Calibri" w:eastAsia="Times New Roman" w:hAnsi="Calibri"/>
      <w:sz w:val="22"/>
      <w:szCs w:val="22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1250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Body Text Indent"/>
    <w:basedOn w:val="a"/>
    <w:rsid w:val="00F1250E"/>
    <w:pPr>
      <w:spacing w:after="0" w:line="360" w:lineRule="auto"/>
      <w:ind w:left="360"/>
      <w:jc w:val="both"/>
    </w:pPr>
    <w:rPr>
      <w:rFonts w:ascii="Times New Roman" w:hAnsi="Times New Roman"/>
      <w:sz w:val="24"/>
      <w:szCs w:val="20"/>
    </w:rPr>
  </w:style>
  <w:style w:type="paragraph" w:styleId="20">
    <w:name w:val="Body Text Indent 2"/>
    <w:basedOn w:val="a"/>
    <w:rsid w:val="00F1250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d">
    <w:name w:val="header"/>
    <w:basedOn w:val="a"/>
    <w:uiPriority w:val="99"/>
    <w:semiHidden/>
    <w:unhideWhenUsed/>
    <w:rsid w:val="00FE2F6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E2F6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us@ui-mi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sistl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B271-6B17-4D31-A51E-E19140C4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19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</cp:lastModifiedBy>
  <cp:revision>42</cp:revision>
  <cp:lastPrinted>2015-04-06T12:32:00Z</cp:lastPrinted>
  <dcterms:created xsi:type="dcterms:W3CDTF">2015-01-26T11:37:00Z</dcterms:created>
  <dcterms:modified xsi:type="dcterms:W3CDTF">2015-04-15T09:50:00Z</dcterms:modified>
  <dc:language>ru-RU</dc:language>
</cp:coreProperties>
</file>