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30" w:rsidRPr="00152932" w:rsidRDefault="00650BDC" w:rsidP="00E56CB6">
      <w:pPr>
        <w:pStyle w:val="a6"/>
      </w:pPr>
      <w:bookmarkStart w:id="0" w:name="_GoBack"/>
      <w:bookmarkEnd w:id="0"/>
      <w:r w:rsidRPr="00152932">
        <w:t>Информация об учебно- методических и научных изданиях кафедры</w:t>
      </w:r>
    </w:p>
    <w:p w:rsidR="00650BDC" w:rsidRPr="00152932" w:rsidRDefault="00650BDC" w:rsidP="00650BDC">
      <w:pPr>
        <w:rPr>
          <w:b/>
        </w:rPr>
      </w:pPr>
    </w:p>
    <w:p w:rsidR="00650BDC" w:rsidRPr="00152932" w:rsidRDefault="002568EB" w:rsidP="00650BDC">
      <w:r w:rsidRPr="00152932">
        <w:t>Институт_ЭкоТех</w:t>
      </w:r>
    </w:p>
    <w:p w:rsidR="00650BDC" w:rsidRPr="00152932" w:rsidRDefault="00650BDC" w:rsidP="00650BDC"/>
    <w:p w:rsidR="00650BDC" w:rsidRPr="00152932" w:rsidRDefault="002568EB" w:rsidP="00650BDC">
      <w:r w:rsidRPr="00152932">
        <w:t>Кафедра__ТЛП</w:t>
      </w:r>
    </w:p>
    <w:p w:rsidR="00650BDC" w:rsidRPr="00152932" w:rsidRDefault="00650BDC" w:rsidP="00650BDC"/>
    <w:tbl>
      <w:tblPr>
        <w:tblpPr w:leftFromText="180" w:rightFromText="180" w:vertAnchor="text" w:horzAnchor="margin" w:tblpY="62"/>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262"/>
        <w:gridCol w:w="2879"/>
        <w:gridCol w:w="1853"/>
        <w:gridCol w:w="894"/>
        <w:gridCol w:w="3339"/>
        <w:gridCol w:w="1231"/>
        <w:gridCol w:w="1549"/>
      </w:tblGrid>
      <w:tr w:rsidR="0072028C" w:rsidRPr="00152932" w:rsidTr="008F3239">
        <w:tc>
          <w:tcPr>
            <w:tcW w:w="681" w:type="dxa"/>
            <w:shd w:val="clear" w:color="auto" w:fill="auto"/>
          </w:tcPr>
          <w:p w:rsidR="007A1411" w:rsidRPr="00152932" w:rsidRDefault="007A1411" w:rsidP="00345C4A">
            <w:r w:rsidRPr="00152932">
              <w:t>№</w:t>
            </w:r>
          </w:p>
        </w:tc>
        <w:tc>
          <w:tcPr>
            <w:tcW w:w="2262" w:type="dxa"/>
            <w:shd w:val="clear" w:color="auto" w:fill="auto"/>
          </w:tcPr>
          <w:p w:rsidR="007A1411" w:rsidRPr="00152932" w:rsidRDefault="007A1411" w:rsidP="00345C4A">
            <w:r w:rsidRPr="00152932">
              <w:t>Авторы</w:t>
            </w:r>
          </w:p>
        </w:tc>
        <w:tc>
          <w:tcPr>
            <w:tcW w:w="2879" w:type="dxa"/>
            <w:shd w:val="clear" w:color="auto" w:fill="auto"/>
          </w:tcPr>
          <w:p w:rsidR="007A1411" w:rsidRPr="00152932" w:rsidRDefault="007A1411" w:rsidP="00A120F5">
            <w:r w:rsidRPr="00152932">
              <w:t>Наименование публикации</w:t>
            </w:r>
          </w:p>
        </w:tc>
        <w:tc>
          <w:tcPr>
            <w:tcW w:w="1853" w:type="dxa"/>
            <w:shd w:val="clear" w:color="auto" w:fill="auto"/>
          </w:tcPr>
          <w:p w:rsidR="007A1411" w:rsidRPr="00152932" w:rsidRDefault="007A1411" w:rsidP="00345C4A">
            <w:r w:rsidRPr="00152932">
              <w:t>Вид издания (Учебник, учебное пособие, монография, справочник, статья, тезисы и др.)</w:t>
            </w:r>
          </w:p>
        </w:tc>
        <w:tc>
          <w:tcPr>
            <w:tcW w:w="894" w:type="dxa"/>
            <w:shd w:val="clear" w:color="auto" w:fill="auto"/>
          </w:tcPr>
          <w:p w:rsidR="007A1411" w:rsidRPr="00152932" w:rsidRDefault="007A1411" w:rsidP="00345C4A">
            <w:r w:rsidRPr="00152932">
              <w:t>Год</w:t>
            </w:r>
          </w:p>
        </w:tc>
        <w:tc>
          <w:tcPr>
            <w:tcW w:w="3339" w:type="dxa"/>
            <w:shd w:val="clear" w:color="auto" w:fill="auto"/>
          </w:tcPr>
          <w:p w:rsidR="007A1411" w:rsidRPr="00152932" w:rsidRDefault="007A1411" w:rsidP="00345C4A">
            <w:r w:rsidRPr="00152932">
              <w:t>Информация об издании*</w:t>
            </w:r>
          </w:p>
        </w:tc>
        <w:tc>
          <w:tcPr>
            <w:tcW w:w="1231" w:type="dxa"/>
            <w:shd w:val="clear" w:color="auto" w:fill="auto"/>
          </w:tcPr>
          <w:p w:rsidR="007A1411" w:rsidRPr="00152932" w:rsidRDefault="007A1411" w:rsidP="00345C4A">
            <w:r w:rsidRPr="00152932">
              <w:t xml:space="preserve">Гриф </w:t>
            </w:r>
          </w:p>
          <w:p w:rsidR="007A1411" w:rsidRPr="00152932" w:rsidRDefault="007A1411" w:rsidP="00345C4A">
            <w:r w:rsidRPr="00152932">
              <w:t>(УМО, Минобр. РФ и др.)</w:t>
            </w:r>
          </w:p>
        </w:tc>
        <w:tc>
          <w:tcPr>
            <w:tcW w:w="1549" w:type="dxa"/>
            <w:shd w:val="clear" w:color="auto" w:fill="auto"/>
          </w:tcPr>
          <w:p w:rsidR="007A1411" w:rsidRPr="00152932" w:rsidRDefault="007A1411" w:rsidP="00345C4A">
            <w:r w:rsidRPr="00152932">
              <w:t>Участие студентов</w:t>
            </w:r>
          </w:p>
          <w:p w:rsidR="007A1411" w:rsidRPr="00152932" w:rsidRDefault="007A1411" w:rsidP="00345C4A">
            <w:r w:rsidRPr="00152932">
              <w:t>(Да/Нет, одни студенты)</w:t>
            </w:r>
          </w:p>
        </w:tc>
      </w:tr>
      <w:tr w:rsidR="0072028C" w:rsidRPr="00152932" w:rsidTr="008F3239">
        <w:tc>
          <w:tcPr>
            <w:tcW w:w="681" w:type="dxa"/>
            <w:shd w:val="clear" w:color="auto" w:fill="auto"/>
          </w:tcPr>
          <w:p w:rsidR="007A1411" w:rsidRPr="00152932" w:rsidRDefault="007A1411" w:rsidP="00345C4A">
            <w:r w:rsidRPr="00152932">
              <w:t>1</w:t>
            </w:r>
          </w:p>
        </w:tc>
        <w:tc>
          <w:tcPr>
            <w:tcW w:w="2262" w:type="dxa"/>
            <w:shd w:val="clear" w:color="auto" w:fill="auto"/>
          </w:tcPr>
          <w:p w:rsidR="007A1411" w:rsidRPr="00152932" w:rsidRDefault="00EE76EA" w:rsidP="00345C4A">
            <w:r w:rsidRPr="00152932">
              <w:t>Батышев А.И., Батышев К.А., Тен Э.Б., Белов В.Д</w:t>
            </w:r>
          </w:p>
        </w:tc>
        <w:tc>
          <w:tcPr>
            <w:tcW w:w="2879" w:type="dxa"/>
            <w:shd w:val="clear" w:color="auto" w:fill="auto"/>
          </w:tcPr>
          <w:p w:rsidR="007A1411" w:rsidRPr="00152932" w:rsidRDefault="00EE76EA" w:rsidP="00A120F5">
            <w:r w:rsidRPr="00152932">
              <w:t>Производство отливок из стали чугуна</w:t>
            </w:r>
          </w:p>
        </w:tc>
        <w:tc>
          <w:tcPr>
            <w:tcW w:w="1853" w:type="dxa"/>
            <w:shd w:val="clear" w:color="auto" w:fill="auto"/>
          </w:tcPr>
          <w:p w:rsidR="007A1411" w:rsidRPr="00152932" w:rsidRDefault="00C175A8" w:rsidP="00345C4A">
            <w:r w:rsidRPr="00152932">
              <w:t>учебное пособие для вузов</w:t>
            </w:r>
          </w:p>
        </w:tc>
        <w:tc>
          <w:tcPr>
            <w:tcW w:w="894" w:type="dxa"/>
            <w:shd w:val="clear" w:color="auto" w:fill="auto"/>
          </w:tcPr>
          <w:p w:rsidR="007A1411" w:rsidRPr="00152932" w:rsidRDefault="00EE76EA" w:rsidP="00345C4A">
            <w:r w:rsidRPr="00152932">
              <w:t>2012</w:t>
            </w:r>
          </w:p>
        </w:tc>
        <w:tc>
          <w:tcPr>
            <w:tcW w:w="3339" w:type="dxa"/>
            <w:shd w:val="clear" w:color="auto" w:fill="auto"/>
          </w:tcPr>
          <w:p w:rsidR="007A1411" w:rsidRPr="00152932" w:rsidRDefault="00EE76EA" w:rsidP="00345C4A">
            <w:r w:rsidRPr="00152932">
              <w:t>под общей редакцией А.И.Батышева - М.: Изд-во МГОУ, МИСиС,  256 с.</w:t>
            </w:r>
          </w:p>
        </w:tc>
        <w:tc>
          <w:tcPr>
            <w:tcW w:w="1231" w:type="dxa"/>
            <w:shd w:val="clear" w:color="auto" w:fill="auto"/>
          </w:tcPr>
          <w:p w:rsidR="007A1411" w:rsidRPr="00152932" w:rsidRDefault="00107F9E" w:rsidP="00345C4A">
            <w:r w:rsidRPr="00152932">
              <w:t>УМО</w:t>
            </w:r>
          </w:p>
        </w:tc>
        <w:tc>
          <w:tcPr>
            <w:tcW w:w="1549" w:type="dxa"/>
            <w:shd w:val="clear" w:color="auto" w:fill="auto"/>
          </w:tcPr>
          <w:p w:rsidR="007A1411" w:rsidRPr="00152932" w:rsidRDefault="00C175A8" w:rsidP="00345C4A">
            <w:r w:rsidRPr="00152932">
              <w:t>Нет</w:t>
            </w:r>
          </w:p>
        </w:tc>
      </w:tr>
      <w:tr w:rsidR="0072028C" w:rsidRPr="00152932" w:rsidTr="008F3239">
        <w:tc>
          <w:tcPr>
            <w:tcW w:w="681" w:type="dxa"/>
            <w:shd w:val="clear" w:color="auto" w:fill="auto"/>
          </w:tcPr>
          <w:p w:rsidR="007A1411" w:rsidRPr="00152932" w:rsidRDefault="00EE76EA" w:rsidP="00345C4A">
            <w:r w:rsidRPr="00152932">
              <w:t>2</w:t>
            </w:r>
          </w:p>
        </w:tc>
        <w:tc>
          <w:tcPr>
            <w:tcW w:w="2262" w:type="dxa"/>
            <w:shd w:val="clear" w:color="auto" w:fill="auto"/>
          </w:tcPr>
          <w:p w:rsidR="007A1411" w:rsidRPr="00152932" w:rsidRDefault="00EE76EA" w:rsidP="00345C4A">
            <w:r w:rsidRPr="00152932">
              <w:t>Н.А. Белов, В.Д.Белов, С.В. Савченко, М.Е. Самошина, В.А. Чернов, А.Н.Алабин.</w:t>
            </w:r>
          </w:p>
        </w:tc>
        <w:tc>
          <w:tcPr>
            <w:tcW w:w="2879" w:type="dxa"/>
            <w:shd w:val="clear" w:color="auto" w:fill="auto"/>
          </w:tcPr>
          <w:p w:rsidR="007A1411" w:rsidRPr="00152932" w:rsidRDefault="00EE76EA" w:rsidP="00A120F5">
            <w:r w:rsidRPr="00152932">
              <w:t>Поршневые силумины</w:t>
            </w:r>
          </w:p>
        </w:tc>
        <w:tc>
          <w:tcPr>
            <w:tcW w:w="1853" w:type="dxa"/>
            <w:shd w:val="clear" w:color="auto" w:fill="auto"/>
          </w:tcPr>
          <w:p w:rsidR="007A1411" w:rsidRPr="00152932" w:rsidRDefault="00E56CB6" w:rsidP="00345C4A">
            <w:r w:rsidRPr="00152932">
              <w:t>Научное издание</w:t>
            </w:r>
          </w:p>
        </w:tc>
        <w:tc>
          <w:tcPr>
            <w:tcW w:w="894" w:type="dxa"/>
            <w:shd w:val="clear" w:color="auto" w:fill="auto"/>
          </w:tcPr>
          <w:p w:rsidR="007A1411" w:rsidRPr="00152932" w:rsidRDefault="00EE76EA" w:rsidP="00345C4A">
            <w:r w:rsidRPr="00152932">
              <w:t>2011</w:t>
            </w:r>
          </w:p>
        </w:tc>
        <w:tc>
          <w:tcPr>
            <w:tcW w:w="3339" w:type="dxa"/>
            <w:shd w:val="clear" w:color="auto" w:fill="auto"/>
          </w:tcPr>
          <w:p w:rsidR="007A1411" w:rsidRPr="00152932" w:rsidRDefault="00EE76EA" w:rsidP="00EE76EA">
            <w:r w:rsidRPr="00152932">
              <w:t>М.: Руда и металлы, 248 с.</w:t>
            </w:r>
          </w:p>
        </w:tc>
        <w:tc>
          <w:tcPr>
            <w:tcW w:w="1231" w:type="dxa"/>
            <w:shd w:val="clear" w:color="auto" w:fill="auto"/>
          </w:tcPr>
          <w:p w:rsidR="007A1411" w:rsidRPr="00152932" w:rsidRDefault="00E56CB6" w:rsidP="00345C4A">
            <w:r w:rsidRPr="00152932">
              <w:t>нет</w:t>
            </w:r>
          </w:p>
        </w:tc>
        <w:tc>
          <w:tcPr>
            <w:tcW w:w="1549" w:type="dxa"/>
            <w:shd w:val="clear" w:color="auto" w:fill="auto"/>
          </w:tcPr>
          <w:p w:rsidR="007A1411" w:rsidRPr="00152932" w:rsidRDefault="00EE76EA" w:rsidP="00345C4A">
            <w:r w:rsidRPr="00152932">
              <w:t>Нет</w:t>
            </w:r>
          </w:p>
        </w:tc>
      </w:tr>
      <w:tr w:rsidR="0072028C" w:rsidRPr="00152932" w:rsidTr="008F3239">
        <w:tc>
          <w:tcPr>
            <w:tcW w:w="681" w:type="dxa"/>
            <w:shd w:val="clear" w:color="auto" w:fill="auto"/>
          </w:tcPr>
          <w:p w:rsidR="007A1411" w:rsidRPr="00152932" w:rsidRDefault="00EE76EA" w:rsidP="00345C4A">
            <w:r w:rsidRPr="00152932">
              <w:t>3</w:t>
            </w:r>
          </w:p>
        </w:tc>
        <w:tc>
          <w:tcPr>
            <w:tcW w:w="2262" w:type="dxa"/>
            <w:tcBorders>
              <w:bottom w:val="single" w:sz="4" w:space="0" w:color="auto"/>
            </w:tcBorders>
            <w:shd w:val="clear" w:color="auto" w:fill="auto"/>
          </w:tcPr>
          <w:p w:rsidR="00CE454A" w:rsidRPr="00152932" w:rsidRDefault="00EE76EA" w:rsidP="00345C4A">
            <w:r w:rsidRPr="00152932">
              <w:t>А.В. Курдюмов, В.Д. Белов, М.В. Пикунов, В.М.Чурсин, С.П. Герасимов В.С, Моисеев В.С.</w:t>
            </w:r>
          </w:p>
        </w:tc>
        <w:tc>
          <w:tcPr>
            <w:tcW w:w="2879" w:type="dxa"/>
            <w:tcBorders>
              <w:bottom w:val="single" w:sz="4" w:space="0" w:color="auto"/>
            </w:tcBorders>
            <w:shd w:val="clear" w:color="auto" w:fill="auto"/>
          </w:tcPr>
          <w:p w:rsidR="00B63BA4" w:rsidRPr="00152932" w:rsidRDefault="00EE76EA" w:rsidP="00A120F5">
            <w:r w:rsidRPr="00152932">
              <w:t>Производство отливок из сплавов цветных металлов</w:t>
            </w:r>
          </w:p>
        </w:tc>
        <w:tc>
          <w:tcPr>
            <w:tcW w:w="1853" w:type="dxa"/>
            <w:tcBorders>
              <w:bottom w:val="single" w:sz="4" w:space="0" w:color="auto"/>
            </w:tcBorders>
            <w:shd w:val="clear" w:color="auto" w:fill="auto"/>
          </w:tcPr>
          <w:p w:rsidR="007A1411" w:rsidRPr="00152932" w:rsidRDefault="00EE76EA" w:rsidP="00B63BA4">
            <w:r w:rsidRPr="00152932">
              <w:t>учебник</w:t>
            </w:r>
          </w:p>
        </w:tc>
        <w:tc>
          <w:tcPr>
            <w:tcW w:w="894" w:type="dxa"/>
            <w:tcBorders>
              <w:bottom w:val="single" w:sz="4" w:space="0" w:color="auto"/>
            </w:tcBorders>
            <w:shd w:val="clear" w:color="auto" w:fill="auto"/>
          </w:tcPr>
          <w:p w:rsidR="007A1411" w:rsidRPr="00152932" w:rsidRDefault="00EE76EA" w:rsidP="00345C4A">
            <w:r w:rsidRPr="00152932">
              <w:t>2011</w:t>
            </w:r>
          </w:p>
        </w:tc>
        <w:tc>
          <w:tcPr>
            <w:tcW w:w="3339" w:type="dxa"/>
            <w:tcBorders>
              <w:bottom w:val="single" w:sz="4" w:space="0" w:color="auto"/>
            </w:tcBorders>
            <w:shd w:val="clear" w:color="auto" w:fill="auto"/>
          </w:tcPr>
          <w:p w:rsidR="007A1411" w:rsidRPr="00152932" w:rsidRDefault="00EE76EA" w:rsidP="00EE76EA">
            <w:r w:rsidRPr="00152932">
              <w:t>под. Ред.В.Д. Белова, 3-изд., перераб. и доп.,  М.: Издательский Дом МИСиС, 615 с.</w:t>
            </w:r>
          </w:p>
        </w:tc>
        <w:tc>
          <w:tcPr>
            <w:tcW w:w="1231" w:type="dxa"/>
            <w:tcBorders>
              <w:bottom w:val="single" w:sz="4" w:space="0" w:color="auto"/>
            </w:tcBorders>
            <w:shd w:val="clear" w:color="auto" w:fill="auto"/>
          </w:tcPr>
          <w:p w:rsidR="007A1411" w:rsidRPr="00152932" w:rsidRDefault="00EE76EA" w:rsidP="00345C4A">
            <w:r w:rsidRPr="00152932">
              <w:t>УМО</w:t>
            </w:r>
          </w:p>
        </w:tc>
        <w:tc>
          <w:tcPr>
            <w:tcW w:w="1549" w:type="dxa"/>
            <w:tcBorders>
              <w:bottom w:val="single" w:sz="4" w:space="0" w:color="auto"/>
            </w:tcBorders>
            <w:shd w:val="clear" w:color="auto" w:fill="auto"/>
          </w:tcPr>
          <w:p w:rsidR="007A1411" w:rsidRPr="00152932" w:rsidRDefault="00EE76EA" w:rsidP="00345C4A">
            <w:r w:rsidRPr="00152932">
              <w:t>Нет</w:t>
            </w:r>
          </w:p>
        </w:tc>
      </w:tr>
      <w:tr w:rsidR="0072028C" w:rsidRPr="00152932" w:rsidTr="008F3239">
        <w:tc>
          <w:tcPr>
            <w:tcW w:w="681" w:type="dxa"/>
            <w:tcBorders>
              <w:bottom w:val="single" w:sz="4" w:space="0" w:color="auto"/>
            </w:tcBorders>
            <w:shd w:val="clear" w:color="auto" w:fill="auto"/>
          </w:tcPr>
          <w:p w:rsidR="00CE454A" w:rsidRPr="00152932" w:rsidRDefault="00EE76EA" w:rsidP="00CE454A">
            <w:r w:rsidRPr="00152932">
              <w:t>4</w:t>
            </w:r>
          </w:p>
        </w:tc>
        <w:tc>
          <w:tcPr>
            <w:tcW w:w="2262" w:type="dxa"/>
            <w:tcBorders>
              <w:bottom w:val="single" w:sz="6" w:space="0" w:color="auto"/>
              <w:right w:val="single" w:sz="6" w:space="0" w:color="auto"/>
            </w:tcBorders>
            <w:shd w:val="clear" w:color="auto" w:fill="auto"/>
          </w:tcPr>
          <w:p w:rsidR="00CE454A" w:rsidRPr="00152932" w:rsidRDefault="00EE76EA" w:rsidP="00CE454A">
            <w:r w:rsidRPr="00152932">
              <w:t>Белов Н.А., Белов В.Д.</w:t>
            </w:r>
          </w:p>
        </w:tc>
        <w:tc>
          <w:tcPr>
            <w:tcW w:w="2879" w:type="dxa"/>
            <w:tcBorders>
              <w:left w:val="single" w:sz="6" w:space="0" w:color="auto"/>
              <w:bottom w:val="single" w:sz="6" w:space="0" w:color="auto"/>
              <w:right w:val="single" w:sz="6" w:space="0" w:color="auto"/>
            </w:tcBorders>
            <w:shd w:val="clear" w:color="auto" w:fill="auto"/>
          </w:tcPr>
          <w:p w:rsidR="00B63BA4" w:rsidRPr="00152932" w:rsidRDefault="00EE76EA" w:rsidP="00A120F5">
            <w:r w:rsidRPr="00152932">
              <w:t>Количественный анализ фазового состава марочных литейных сплавов на основе титана и алюминида титана</w:t>
            </w:r>
          </w:p>
          <w:p w:rsidR="009066A2" w:rsidRPr="00152932" w:rsidRDefault="009066A2" w:rsidP="00A120F5"/>
        </w:tc>
        <w:tc>
          <w:tcPr>
            <w:tcW w:w="1853" w:type="dxa"/>
            <w:tcBorders>
              <w:left w:val="single" w:sz="6" w:space="0" w:color="auto"/>
              <w:bottom w:val="single" w:sz="6" w:space="0" w:color="auto"/>
              <w:right w:val="single" w:sz="6" w:space="0" w:color="auto"/>
            </w:tcBorders>
            <w:shd w:val="clear" w:color="auto" w:fill="auto"/>
          </w:tcPr>
          <w:p w:rsidR="00CE454A" w:rsidRPr="00152932" w:rsidRDefault="00EE76EA" w:rsidP="00CE454A">
            <w:r w:rsidRPr="00152932">
              <w:lastRenderedPageBreak/>
              <w:t>статья</w:t>
            </w:r>
          </w:p>
        </w:tc>
        <w:tc>
          <w:tcPr>
            <w:tcW w:w="894" w:type="dxa"/>
            <w:tcBorders>
              <w:left w:val="single" w:sz="6" w:space="0" w:color="auto"/>
              <w:bottom w:val="single" w:sz="6" w:space="0" w:color="auto"/>
              <w:right w:val="single" w:sz="6" w:space="0" w:color="auto"/>
            </w:tcBorders>
            <w:shd w:val="clear" w:color="auto" w:fill="auto"/>
          </w:tcPr>
          <w:p w:rsidR="00CE454A" w:rsidRPr="00152932" w:rsidRDefault="00EE76EA" w:rsidP="00CE454A">
            <w:r w:rsidRPr="00152932">
              <w:t>2012</w:t>
            </w:r>
          </w:p>
        </w:tc>
        <w:tc>
          <w:tcPr>
            <w:tcW w:w="3339" w:type="dxa"/>
            <w:tcBorders>
              <w:left w:val="single" w:sz="6" w:space="0" w:color="auto"/>
              <w:bottom w:val="single" w:sz="6" w:space="0" w:color="auto"/>
              <w:right w:val="single" w:sz="6" w:space="0" w:color="auto"/>
            </w:tcBorders>
            <w:shd w:val="clear" w:color="auto" w:fill="auto"/>
          </w:tcPr>
          <w:p w:rsidR="00CE454A" w:rsidRPr="00152932" w:rsidRDefault="00EE76EA" w:rsidP="00EE76EA">
            <w:r w:rsidRPr="00152932">
              <w:t>Цветные металлы, № 4 , С. 69-73.</w:t>
            </w:r>
          </w:p>
        </w:tc>
        <w:tc>
          <w:tcPr>
            <w:tcW w:w="1231" w:type="dxa"/>
            <w:tcBorders>
              <w:left w:val="single" w:sz="6" w:space="0" w:color="auto"/>
              <w:bottom w:val="single" w:sz="6" w:space="0" w:color="auto"/>
              <w:right w:val="single" w:sz="6" w:space="0" w:color="auto"/>
            </w:tcBorders>
            <w:shd w:val="clear" w:color="auto" w:fill="auto"/>
          </w:tcPr>
          <w:p w:rsidR="00CE454A" w:rsidRPr="00152932" w:rsidRDefault="00CE454A" w:rsidP="00CE454A"/>
        </w:tc>
        <w:tc>
          <w:tcPr>
            <w:tcW w:w="1549" w:type="dxa"/>
            <w:tcBorders>
              <w:left w:val="single" w:sz="6" w:space="0" w:color="auto"/>
              <w:bottom w:val="single" w:sz="6" w:space="0" w:color="auto"/>
            </w:tcBorders>
            <w:shd w:val="clear" w:color="auto" w:fill="auto"/>
          </w:tcPr>
          <w:p w:rsidR="00CE454A" w:rsidRPr="00152932" w:rsidRDefault="009066A2" w:rsidP="00CE454A">
            <w:r w:rsidRPr="00152932">
              <w:t>Нет</w:t>
            </w:r>
          </w:p>
        </w:tc>
      </w:tr>
      <w:tr w:rsidR="0072028C" w:rsidRPr="00152932" w:rsidTr="008F3239">
        <w:tc>
          <w:tcPr>
            <w:tcW w:w="681" w:type="dxa"/>
            <w:tcBorders>
              <w:bottom w:val="single" w:sz="6" w:space="0" w:color="auto"/>
            </w:tcBorders>
            <w:shd w:val="clear" w:color="auto" w:fill="auto"/>
          </w:tcPr>
          <w:p w:rsidR="00093F4B" w:rsidRPr="00152932" w:rsidRDefault="009066A2" w:rsidP="00CE454A">
            <w:r w:rsidRPr="00152932">
              <w:lastRenderedPageBreak/>
              <w:t>5</w:t>
            </w:r>
          </w:p>
        </w:tc>
        <w:tc>
          <w:tcPr>
            <w:tcW w:w="2262" w:type="dxa"/>
            <w:tcBorders>
              <w:top w:val="single" w:sz="6" w:space="0" w:color="auto"/>
              <w:bottom w:val="single" w:sz="6" w:space="0" w:color="auto"/>
              <w:right w:val="single" w:sz="6" w:space="0" w:color="auto"/>
            </w:tcBorders>
            <w:shd w:val="clear" w:color="auto" w:fill="auto"/>
          </w:tcPr>
          <w:p w:rsidR="00093F4B" w:rsidRPr="00152932" w:rsidRDefault="009066A2" w:rsidP="00CE454A">
            <w:r w:rsidRPr="00152932">
              <w:t>Белов Н.А., Белов В.Д.</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9066A2" w:rsidP="00A120F5">
            <w:r w:rsidRPr="00152932">
              <w:t>Анализ формирования литой микроструктуры гамма (</w:t>
            </w:r>
            <w:r w:rsidRPr="00152932">
              <w:rPr>
                <w:lang w:val="en-US"/>
              </w:rPr>
              <w:t>TiAl</w:t>
            </w:r>
            <w:r w:rsidRPr="00152932">
              <w:t xml:space="preserve">)-сплава </w:t>
            </w:r>
            <w:r w:rsidRPr="00152932">
              <w:rPr>
                <w:lang w:val="en-US"/>
              </w:rPr>
              <w:t>TNM</w:t>
            </w:r>
            <w:r w:rsidRPr="00152932">
              <w:t>-</w:t>
            </w:r>
            <w:r w:rsidRPr="00152932">
              <w:rPr>
                <w:lang w:val="en-US"/>
              </w:rPr>
              <w:t>B</w:t>
            </w:r>
            <w:r w:rsidRPr="00152932">
              <w:rPr>
                <w:vertAlign w:val="subscript"/>
              </w:rPr>
              <w:t>1</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9066A2" w:rsidP="00CE454A">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9066A2" w:rsidP="00CE454A">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9066A2" w:rsidP="009066A2">
            <w:r w:rsidRPr="00152932">
              <w:t>Литейщик России, № 6, С.43-46.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093F4B" w:rsidP="00CE454A"/>
        </w:tc>
        <w:tc>
          <w:tcPr>
            <w:tcW w:w="1549" w:type="dxa"/>
            <w:tcBorders>
              <w:top w:val="single" w:sz="6" w:space="0" w:color="auto"/>
              <w:left w:val="single" w:sz="6" w:space="0" w:color="auto"/>
              <w:bottom w:val="single" w:sz="6" w:space="0" w:color="auto"/>
            </w:tcBorders>
            <w:shd w:val="clear" w:color="auto" w:fill="auto"/>
          </w:tcPr>
          <w:p w:rsidR="00093F4B" w:rsidRPr="00152932" w:rsidRDefault="009066A2" w:rsidP="00CE454A">
            <w:r w:rsidRPr="00152932">
              <w:t>Нет</w:t>
            </w:r>
          </w:p>
        </w:tc>
      </w:tr>
      <w:tr w:rsidR="0072028C" w:rsidRPr="00152932" w:rsidTr="008F3239">
        <w:tc>
          <w:tcPr>
            <w:tcW w:w="681" w:type="dxa"/>
            <w:tcBorders>
              <w:top w:val="single" w:sz="6" w:space="0" w:color="auto"/>
              <w:bottom w:val="single" w:sz="6" w:space="0" w:color="auto"/>
            </w:tcBorders>
            <w:shd w:val="clear" w:color="auto" w:fill="auto"/>
          </w:tcPr>
          <w:p w:rsidR="00093F4B" w:rsidRPr="00152932" w:rsidRDefault="009066A2" w:rsidP="00CE454A">
            <w:r w:rsidRPr="00152932">
              <w:t>6</w:t>
            </w:r>
          </w:p>
        </w:tc>
        <w:tc>
          <w:tcPr>
            <w:tcW w:w="2262" w:type="dxa"/>
            <w:tcBorders>
              <w:top w:val="single" w:sz="6" w:space="0" w:color="auto"/>
              <w:bottom w:val="single" w:sz="6" w:space="0" w:color="auto"/>
              <w:right w:val="single" w:sz="6" w:space="0" w:color="auto"/>
            </w:tcBorders>
            <w:shd w:val="clear" w:color="auto" w:fill="auto"/>
          </w:tcPr>
          <w:p w:rsidR="00093F4B" w:rsidRPr="00152932" w:rsidRDefault="009066A2" w:rsidP="00CE454A">
            <w:r w:rsidRPr="00152932">
              <w:t>Белов Н.А., Алабин А.Н, Прохоров А.Ю, Скворцов Н.В.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9066A2" w:rsidP="00A120F5">
            <w:r w:rsidRPr="00152932">
              <w:t xml:space="preserve">Влияние промежуточного отжига на электросопротивление проволоки низколегированных алюминиевых сплавов системы </w:t>
            </w:r>
            <w:r w:rsidRPr="00152932">
              <w:rPr>
                <w:lang w:val="en-US"/>
              </w:rPr>
              <w:t>Al</w:t>
            </w:r>
            <w:r w:rsidRPr="00152932">
              <w:t>–</w:t>
            </w:r>
            <w:r w:rsidRPr="00152932">
              <w:rPr>
                <w:lang w:val="en-US"/>
              </w:rPr>
              <w:t>Zr</w:t>
            </w:r>
            <w:r w:rsidRPr="00152932">
              <w:t>–</w:t>
            </w:r>
            <w:r w:rsidRPr="00152932">
              <w:rPr>
                <w:lang w:val="en-US"/>
              </w:rPr>
              <w:t>Fe</w:t>
            </w:r>
            <w:r w:rsidRPr="00152932">
              <w:t>–</w:t>
            </w:r>
            <w:r w:rsidRPr="00152932">
              <w:rPr>
                <w:lang w:val="en-US"/>
              </w:rPr>
              <w:t>Si</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7603C6" w:rsidP="00CE454A">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9066A2" w:rsidP="00CE454A">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9066A2" w:rsidRPr="00152932" w:rsidRDefault="009066A2" w:rsidP="009066A2">
            <w:pPr>
              <w:spacing w:line="360" w:lineRule="auto"/>
              <w:jc w:val="both"/>
            </w:pPr>
            <w:r w:rsidRPr="00152932">
              <w:t>Металловедение и термическая обработка металлов, 2012, № 4, С.14-19.</w:t>
            </w:r>
          </w:p>
          <w:p w:rsidR="00093F4B" w:rsidRPr="00152932" w:rsidRDefault="00093F4B" w:rsidP="00093F4B"/>
        </w:tc>
        <w:tc>
          <w:tcPr>
            <w:tcW w:w="1231"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093F4B" w:rsidP="00CE454A"/>
        </w:tc>
        <w:tc>
          <w:tcPr>
            <w:tcW w:w="1549" w:type="dxa"/>
            <w:tcBorders>
              <w:top w:val="single" w:sz="6" w:space="0" w:color="auto"/>
              <w:left w:val="single" w:sz="6" w:space="0" w:color="auto"/>
              <w:bottom w:val="single" w:sz="6" w:space="0" w:color="auto"/>
            </w:tcBorders>
            <w:shd w:val="clear" w:color="auto" w:fill="auto"/>
          </w:tcPr>
          <w:p w:rsidR="00093F4B" w:rsidRPr="00152932" w:rsidRDefault="00E56CB6" w:rsidP="00CE454A">
            <w:r w:rsidRPr="00152932">
              <w:t>Да</w:t>
            </w:r>
          </w:p>
        </w:tc>
      </w:tr>
      <w:tr w:rsidR="0072028C" w:rsidRPr="00152932" w:rsidTr="008F3239">
        <w:tc>
          <w:tcPr>
            <w:tcW w:w="681" w:type="dxa"/>
            <w:tcBorders>
              <w:top w:val="single" w:sz="6" w:space="0" w:color="auto"/>
              <w:bottom w:val="single" w:sz="6" w:space="0" w:color="auto"/>
            </w:tcBorders>
            <w:shd w:val="clear" w:color="auto" w:fill="auto"/>
          </w:tcPr>
          <w:p w:rsidR="00093F4B" w:rsidRPr="00152932" w:rsidRDefault="0066336D" w:rsidP="00CE454A">
            <w:r w:rsidRPr="00152932">
              <w:t>7</w:t>
            </w:r>
          </w:p>
        </w:tc>
        <w:tc>
          <w:tcPr>
            <w:tcW w:w="2262" w:type="dxa"/>
            <w:tcBorders>
              <w:top w:val="single" w:sz="6" w:space="0" w:color="auto"/>
              <w:bottom w:val="single" w:sz="6" w:space="0" w:color="auto"/>
              <w:right w:val="single" w:sz="6" w:space="0" w:color="auto"/>
            </w:tcBorders>
            <w:shd w:val="clear" w:color="auto" w:fill="auto"/>
          </w:tcPr>
          <w:p w:rsidR="00093F4B" w:rsidRPr="00152932" w:rsidRDefault="0066336D" w:rsidP="00CE454A">
            <w:r w:rsidRPr="00152932">
              <w:t>Толеуова А.Р., Белов Н.А., Смагулов Д.У., Алабин А.Н.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66336D" w:rsidP="00A120F5">
            <w:r w:rsidRPr="00152932">
              <w:t xml:space="preserve">Количественный анализ фазовой диаграммы </w:t>
            </w:r>
            <w:r w:rsidRPr="00152932">
              <w:rPr>
                <w:lang w:val="en-US"/>
              </w:rPr>
              <w:t>Al</w:t>
            </w:r>
            <w:r w:rsidRPr="00152932">
              <w:t>–</w:t>
            </w:r>
            <w:r w:rsidRPr="00152932">
              <w:rPr>
                <w:lang w:val="en-US"/>
              </w:rPr>
              <w:t>Cu</w:t>
            </w:r>
            <w:r w:rsidRPr="00152932">
              <w:t>–</w:t>
            </w:r>
            <w:r w:rsidRPr="00152932">
              <w:rPr>
                <w:lang w:val="en-US"/>
              </w:rPr>
              <w:t>Mn</w:t>
            </w:r>
            <w:r w:rsidRPr="00152932">
              <w:t>–</w:t>
            </w:r>
            <w:r w:rsidRPr="00152932">
              <w:rPr>
                <w:lang w:val="en-US"/>
              </w:rPr>
              <w:t>Zr</w:t>
            </w:r>
            <w:r w:rsidRPr="00152932">
              <w:t xml:space="preserve"> как основы деформируемых жаропрочных алюминиевых сплавов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7603C6" w:rsidP="00CE454A">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7B05D1" w:rsidP="00CE454A">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66336D" w:rsidRPr="00152932" w:rsidRDefault="0066336D" w:rsidP="0066336D">
            <w:pPr>
              <w:spacing w:line="360" w:lineRule="auto"/>
              <w:jc w:val="both"/>
            </w:pPr>
            <w:r w:rsidRPr="00152932">
              <w:t>Металловедение и термическая обработка металлов, 2012, № 8, С.27-31.</w:t>
            </w:r>
          </w:p>
          <w:p w:rsidR="00093F4B" w:rsidRPr="00152932" w:rsidRDefault="00093F4B" w:rsidP="00093F4B"/>
        </w:tc>
        <w:tc>
          <w:tcPr>
            <w:tcW w:w="1231" w:type="dxa"/>
            <w:tcBorders>
              <w:top w:val="single" w:sz="6" w:space="0" w:color="auto"/>
              <w:left w:val="single" w:sz="6" w:space="0" w:color="auto"/>
              <w:bottom w:val="single" w:sz="6" w:space="0" w:color="auto"/>
              <w:right w:val="single" w:sz="6" w:space="0" w:color="auto"/>
            </w:tcBorders>
            <w:shd w:val="clear" w:color="auto" w:fill="auto"/>
          </w:tcPr>
          <w:p w:rsidR="00093F4B" w:rsidRPr="00152932" w:rsidRDefault="00093F4B" w:rsidP="00CE454A"/>
        </w:tc>
        <w:tc>
          <w:tcPr>
            <w:tcW w:w="1549" w:type="dxa"/>
            <w:tcBorders>
              <w:top w:val="single" w:sz="6" w:space="0" w:color="auto"/>
              <w:left w:val="single" w:sz="6" w:space="0" w:color="auto"/>
              <w:bottom w:val="single" w:sz="6" w:space="0" w:color="auto"/>
            </w:tcBorders>
            <w:shd w:val="clear" w:color="auto" w:fill="auto"/>
          </w:tcPr>
          <w:p w:rsidR="00093F4B" w:rsidRPr="00152932" w:rsidRDefault="007B05D1" w:rsidP="00CE454A">
            <w:r w:rsidRPr="00152932">
              <w:t>Нет</w:t>
            </w:r>
          </w:p>
        </w:tc>
      </w:tr>
      <w:tr w:rsidR="0072028C" w:rsidRPr="00152932" w:rsidTr="008F3239">
        <w:tc>
          <w:tcPr>
            <w:tcW w:w="681" w:type="dxa"/>
            <w:tcBorders>
              <w:top w:val="single" w:sz="6" w:space="0" w:color="auto"/>
              <w:bottom w:val="single" w:sz="6" w:space="0" w:color="auto"/>
            </w:tcBorders>
            <w:shd w:val="clear" w:color="auto" w:fill="auto"/>
          </w:tcPr>
          <w:p w:rsidR="0079304A" w:rsidRPr="00152932" w:rsidRDefault="0066336D" w:rsidP="00CE454A">
            <w:r w:rsidRPr="00152932">
              <w:t>8</w:t>
            </w:r>
          </w:p>
        </w:tc>
        <w:tc>
          <w:tcPr>
            <w:tcW w:w="2262" w:type="dxa"/>
            <w:tcBorders>
              <w:top w:val="single" w:sz="6" w:space="0" w:color="auto"/>
              <w:bottom w:val="single" w:sz="6" w:space="0" w:color="auto"/>
              <w:right w:val="single" w:sz="6" w:space="0" w:color="auto"/>
            </w:tcBorders>
            <w:shd w:val="clear" w:color="auto" w:fill="auto"/>
          </w:tcPr>
          <w:p w:rsidR="0079304A" w:rsidRPr="00152932" w:rsidRDefault="0066336D" w:rsidP="00CE454A">
            <w:r w:rsidRPr="00152932">
              <w:rPr>
                <w:rFonts w:eastAsia="Arial Unicode MS"/>
                <w:bCs/>
              </w:rPr>
              <w:t>Самошина М.Е., Белов Н.А., Савченко</w:t>
            </w:r>
            <w:r w:rsidRPr="00152932">
              <w:rPr>
                <w:rFonts w:eastAsia="Arial Unicode MS"/>
                <w:bCs/>
                <w:vertAlign w:val="subscript"/>
              </w:rPr>
              <w:t xml:space="preserve"> </w:t>
            </w:r>
            <w:r w:rsidRPr="00152932">
              <w:rPr>
                <w:rFonts w:eastAsia="Arial Unicode MS"/>
                <w:bCs/>
              </w:rPr>
              <w:t>С.В.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66336D" w:rsidP="00A120F5">
            <w:r w:rsidRPr="00152932">
              <w:t>Особенности фазового состава и микроструктуры поршневых силуминов АК12ММгН и АК12М2МгН</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7603C6" w:rsidP="00CE454A">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7B05D1" w:rsidP="00CE454A">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66336D" w:rsidRPr="00152932" w:rsidRDefault="0066336D" w:rsidP="0066336D">
            <w:pPr>
              <w:spacing w:line="360" w:lineRule="auto"/>
              <w:jc w:val="both"/>
            </w:pPr>
            <w:r w:rsidRPr="00152932">
              <w:t>Цветные металлы, 2012, № , С.</w:t>
            </w:r>
          </w:p>
          <w:p w:rsidR="0079304A" w:rsidRPr="00152932" w:rsidRDefault="0079304A" w:rsidP="0079304A"/>
        </w:tc>
        <w:tc>
          <w:tcPr>
            <w:tcW w:w="1231"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79304A" w:rsidP="0079304A">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79304A" w:rsidRPr="00152932" w:rsidRDefault="007B05D1" w:rsidP="00CE454A">
            <w:r w:rsidRPr="00152932">
              <w:t>Нет</w:t>
            </w:r>
          </w:p>
        </w:tc>
      </w:tr>
      <w:tr w:rsidR="0072028C" w:rsidRPr="00152932" w:rsidTr="008F3239">
        <w:tc>
          <w:tcPr>
            <w:tcW w:w="681" w:type="dxa"/>
            <w:tcBorders>
              <w:top w:val="single" w:sz="6" w:space="0" w:color="auto"/>
              <w:bottom w:val="single" w:sz="6" w:space="0" w:color="auto"/>
            </w:tcBorders>
            <w:shd w:val="clear" w:color="auto" w:fill="auto"/>
          </w:tcPr>
          <w:p w:rsidR="0079304A" w:rsidRPr="00152932" w:rsidRDefault="0066336D" w:rsidP="00CE454A">
            <w:r w:rsidRPr="00152932">
              <w:t>9</w:t>
            </w:r>
          </w:p>
        </w:tc>
        <w:tc>
          <w:tcPr>
            <w:tcW w:w="2262" w:type="dxa"/>
            <w:tcBorders>
              <w:top w:val="single" w:sz="6" w:space="0" w:color="auto"/>
              <w:bottom w:val="single" w:sz="6" w:space="0" w:color="auto"/>
              <w:right w:val="single" w:sz="6" w:space="0" w:color="auto"/>
            </w:tcBorders>
            <w:shd w:val="clear" w:color="auto" w:fill="auto"/>
          </w:tcPr>
          <w:p w:rsidR="0079304A" w:rsidRPr="00152932" w:rsidRDefault="0066336D" w:rsidP="0079304A">
            <w:r w:rsidRPr="00152932">
              <w:rPr>
                <w:rFonts w:eastAsia="Calibri"/>
              </w:rPr>
              <w:t>Е.И. Курбаткина, Н.А. Белов, А.А. Аксенов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66336D" w:rsidP="00A120F5">
            <w:r w:rsidRPr="00152932">
              <w:t xml:space="preserve">Количественный анализ фазовой диаграммы </w:t>
            </w:r>
            <w:r w:rsidRPr="00152932">
              <w:rPr>
                <w:bCs/>
              </w:rPr>
              <w:t>Al-Si-C применительно к алюмоматричным композиционным материалам</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7603C6" w:rsidP="00CE454A">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7B05D1" w:rsidP="00CE454A">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66336D" w:rsidP="0079304A">
            <w:r w:rsidRPr="00152932">
              <w:t xml:space="preserve">Литейщик России, 2012, № 12 </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79304A" w:rsidRPr="00152932" w:rsidRDefault="0079304A" w:rsidP="0079304A">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79304A" w:rsidRPr="00152932" w:rsidRDefault="007B05D1" w:rsidP="00CE454A">
            <w:r w:rsidRPr="00152932">
              <w:t>Нет</w:t>
            </w:r>
          </w:p>
        </w:tc>
      </w:tr>
      <w:tr w:rsidR="0072028C" w:rsidRPr="00152932" w:rsidTr="008F3239">
        <w:tc>
          <w:tcPr>
            <w:tcW w:w="681" w:type="dxa"/>
            <w:tcBorders>
              <w:top w:val="single" w:sz="6" w:space="0" w:color="auto"/>
              <w:bottom w:val="single" w:sz="6" w:space="0" w:color="auto"/>
            </w:tcBorders>
            <w:shd w:val="clear" w:color="auto" w:fill="auto"/>
          </w:tcPr>
          <w:p w:rsidR="006B2161" w:rsidRPr="00152932" w:rsidRDefault="0066336D" w:rsidP="006B2161">
            <w:r w:rsidRPr="00152932">
              <w:t>10</w:t>
            </w:r>
          </w:p>
        </w:tc>
        <w:tc>
          <w:tcPr>
            <w:tcW w:w="2262" w:type="dxa"/>
            <w:tcBorders>
              <w:top w:val="single" w:sz="6" w:space="0" w:color="auto"/>
              <w:bottom w:val="single" w:sz="6" w:space="0" w:color="auto"/>
              <w:right w:val="single" w:sz="6" w:space="0" w:color="auto"/>
            </w:tcBorders>
            <w:shd w:val="clear" w:color="auto" w:fill="auto"/>
          </w:tcPr>
          <w:p w:rsidR="006B2161" w:rsidRPr="00152932" w:rsidRDefault="0066336D" w:rsidP="006B2161">
            <w:pPr>
              <w:spacing w:line="360" w:lineRule="auto"/>
              <w:jc w:val="both"/>
            </w:pPr>
            <w:r w:rsidRPr="00152932">
              <w:t>Курбаткина Е.И., Белов Н.А., Горшенков М.</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6B2161" w:rsidRPr="00152932" w:rsidRDefault="0066336D" w:rsidP="00A120F5">
            <w:r w:rsidRPr="00152932">
              <w:t xml:space="preserve">Структура и фазовый состав композиционных гранул на основе термостойкого алюминиевого сплава </w:t>
            </w:r>
            <w:r w:rsidRPr="00152932">
              <w:lastRenderedPageBreak/>
              <w:t>АЛТЭК с боросодержащим наполнителем</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6B2161" w:rsidRPr="00152932" w:rsidRDefault="007603C6" w:rsidP="006B2161">
            <w:r w:rsidRPr="00152932">
              <w:lastRenderedPageBreak/>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6B2161" w:rsidRPr="00152932" w:rsidRDefault="007B05D1" w:rsidP="006B2161">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6B2161" w:rsidRPr="00152932" w:rsidRDefault="0066336D" w:rsidP="006B2161">
            <w:r w:rsidRPr="00152932">
              <w:rPr>
                <w:bCs/>
                <w:spacing w:val="-15"/>
              </w:rPr>
              <w:t>Известия вузов. Порошковая металлургия и функциональные покрытия, 2012, № ,3</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6B2161" w:rsidRPr="00152932" w:rsidRDefault="006B2161" w:rsidP="006B2161">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6B2161" w:rsidRPr="00152932" w:rsidRDefault="007B05D1" w:rsidP="006B2161">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11</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pPr>
            <w:r w:rsidRPr="00152932">
              <w:t xml:space="preserve">Тен Э.Б., </w:t>
            </w:r>
          </w:p>
          <w:p w:rsidR="00E56CB6" w:rsidRPr="00152932" w:rsidRDefault="00E56CB6" w:rsidP="00E56CB6">
            <w:pPr>
              <w:tabs>
                <w:tab w:val="left" w:pos="284"/>
                <w:tab w:val="left" w:pos="426"/>
              </w:tabs>
              <w:ind w:left="567" w:hanging="567"/>
              <w:jc w:val="both"/>
            </w:pPr>
            <w:r w:rsidRPr="00152932">
              <w:t xml:space="preserve">Киманов Б.М., </w:t>
            </w:r>
          </w:p>
          <w:p w:rsidR="00E56CB6" w:rsidRPr="00152932" w:rsidRDefault="00E56CB6" w:rsidP="00E56CB6">
            <w:pPr>
              <w:tabs>
                <w:tab w:val="left" w:pos="284"/>
                <w:tab w:val="left" w:pos="426"/>
              </w:tabs>
              <w:ind w:left="567" w:hanging="567"/>
              <w:jc w:val="both"/>
            </w:pPr>
            <w:r w:rsidRPr="00152932">
              <w:t>Бадмажапрова И.Б.</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pPr>
            <w:r w:rsidRPr="00152932">
              <w:t xml:space="preserve">Получение </w:t>
            </w:r>
          </w:p>
          <w:p w:rsidR="00E56CB6" w:rsidRPr="00152932" w:rsidRDefault="00E56CB6" w:rsidP="00A120F5">
            <w:pPr>
              <w:jc w:val="both"/>
            </w:pPr>
            <w:r w:rsidRPr="00152932">
              <w:t xml:space="preserve">прецизионных сплавов на </w:t>
            </w:r>
          </w:p>
          <w:p w:rsidR="00E56CB6" w:rsidRPr="00152932" w:rsidRDefault="00E56CB6" w:rsidP="00A120F5">
            <w:pPr>
              <w:jc w:val="both"/>
            </w:pPr>
            <w:r w:rsidRPr="00152932">
              <w:t xml:space="preserve">основе технологии </w:t>
            </w:r>
          </w:p>
          <w:p w:rsidR="00E56CB6" w:rsidRPr="00152932" w:rsidRDefault="00E56CB6" w:rsidP="00A120F5">
            <w:pPr>
              <w:jc w:val="both"/>
            </w:pPr>
            <w:r w:rsidRPr="00152932">
              <w:t xml:space="preserve">производства </w:t>
            </w:r>
          </w:p>
          <w:p w:rsidR="00E56CB6" w:rsidRPr="00152932" w:rsidRDefault="00E56CB6" w:rsidP="00A120F5">
            <w:pPr>
              <w:jc w:val="both"/>
            </w:pPr>
            <w:r w:rsidRPr="00152932">
              <w:t>бескислородной меди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rPr>
                <w:b/>
              </w:rPr>
            </w:pPr>
            <w:r w:rsidRPr="00152932">
              <w:t>Комплексное использование минерального сырья. № 4 (277). 2012. С. 77-81.(Казахстан)</w:t>
            </w:r>
          </w:p>
          <w:p w:rsidR="00E56CB6" w:rsidRPr="00152932" w:rsidRDefault="00E56CB6" w:rsidP="00E56CB6">
            <w:pPr>
              <w:tabs>
                <w:tab w:val="left" w:pos="284"/>
                <w:tab w:val="left" w:pos="426"/>
              </w:tabs>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r w:rsidRPr="00152932">
              <w:t>нет</w:t>
            </w: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12</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r w:rsidRPr="00152932">
              <w:t>Тен Э.Б.,</w:t>
            </w:r>
          </w:p>
          <w:p w:rsidR="00E56CB6" w:rsidRPr="00152932" w:rsidRDefault="00E56CB6" w:rsidP="00E56CB6">
            <w:pPr>
              <w:spacing w:line="360" w:lineRule="auto"/>
              <w:jc w:val="both"/>
            </w:pPr>
            <w:r w:rsidRPr="00152932">
              <w:t>Лихолобов.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t>Управление процессом плавки стали 110Г13Л измерением активности кислорода в расплаве</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r w:rsidRPr="00152932">
              <w:t>Известия вузов. Черная металлургия. 2012, № 1, С. 45-48.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13</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r w:rsidRPr="00152932">
              <w:t>Тен Э.Б.</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t>Совершенствование технологии центробежного литья заготовок обойм турбогенераторов из высокохромистой стали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r w:rsidRPr="00152932">
              <w:t>Литейное производство. 2012. № 3. С. 21-26.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14</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contextualSpacing/>
              <w:jc w:val="both"/>
              <w:rPr>
                <w:rFonts w:eastAsia="Calibri"/>
                <w:lang w:eastAsia="en-US"/>
              </w:rPr>
            </w:pPr>
            <w:r w:rsidRPr="00152932">
              <w:rPr>
                <w:bCs/>
              </w:rPr>
              <w:t>Тен Э.Б., Шаньгин Е.А.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rFonts w:eastAsia="Calibri"/>
                <w:lang w:eastAsia="en-US"/>
              </w:rPr>
            </w:pPr>
            <w:r w:rsidRPr="00152932">
              <w:rPr>
                <w:bCs/>
              </w:rPr>
              <w:t>Переработка бронзоплавильного шлака с получением металлического сплава и стекловидного отхода</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rFonts w:eastAsia="Calibri"/>
                <w:lang w:eastAsia="en-US"/>
              </w:rPr>
            </w:pPr>
            <w:r w:rsidRPr="00152932">
              <w:rPr>
                <w:rFonts w:eastAsia="Calibri"/>
                <w:lang w:eastAsia="en-US"/>
              </w:rPr>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s>
              <w:spacing w:line="360" w:lineRule="auto"/>
              <w:jc w:val="both"/>
              <w:rPr>
                <w:bCs/>
              </w:rPr>
            </w:pPr>
            <w:r w:rsidRPr="00152932">
              <w:rPr>
                <w:bCs/>
              </w:rPr>
              <w:t>Цветные металлы. № 7. 2012. С. 20-24.</w:t>
            </w:r>
          </w:p>
          <w:p w:rsidR="00E56CB6" w:rsidRPr="00152932" w:rsidRDefault="00E56CB6" w:rsidP="00E56CB6">
            <w:pPr>
              <w:contextualSpacing/>
              <w:jc w:val="both"/>
              <w:rPr>
                <w:rFonts w:eastAsia="Calibri"/>
                <w:lang w:eastAsia="en-US"/>
              </w:rPr>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pPr>
              <w:rPr>
                <w:highlight w:val="yellow"/>
              </w:rPr>
            </w:pPr>
            <w:r w:rsidRPr="00152932">
              <w:t>15</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contextualSpacing/>
              <w:jc w:val="both"/>
              <w:rPr>
                <w:rFonts w:eastAsia="Calibri"/>
                <w:lang w:eastAsia="en-US"/>
              </w:rPr>
            </w:pPr>
            <w:r w:rsidRPr="00152932">
              <w:t>Тен Э.Б., Киманов Б.М., Бадмажапрова И.Б.</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02039A" w:rsidP="00A120F5">
            <w:pPr>
              <w:rPr>
                <w:rFonts w:eastAsia="Calibri"/>
                <w:lang w:eastAsia="en-US"/>
              </w:rPr>
            </w:pPr>
            <w:r w:rsidRPr="00152932">
              <w:t>«Получение прецизионных сплавов на основе технологии производства бескислородной меди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rFonts w:eastAsia="Calibri"/>
                <w:lang w:eastAsia="en-US"/>
              </w:rPr>
            </w:pPr>
            <w:r w:rsidRPr="00152932">
              <w:rPr>
                <w:rFonts w:eastAsia="Calibri"/>
                <w:lang w:eastAsia="en-US"/>
              </w:rPr>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02039A" w:rsidP="00E56CB6">
            <w:pPr>
              <w:contextualSpacing/>
              <w:jc w:val="both"/>
              <w:rPr>
                <w:rFonts w:eastAsia="Calibri"/>
                <w:lang w:eastAsia="en-US"/>
              </w:rPr>
            </w:pPr>
            <w:r w:rsidRPr="00152932">
              <w:rPr>
                <w:rFonts w:eastAsia="Calibri"/>
                <w:lang w:eastAsia="en-US"/>
              </w:rPr>
              <w:t>Комплексное использование минерального сырья. № 4 (277). 2012. С. 77-81.(Казахстан)</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16</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02039A" w:rsidP="00E56CB6">
            <w:pPr>
              <w:contextualSpacing/>
              <w:jc w:val="both"/>
            </w:pPr>
            <w:r w:rsidRPr="00152932">
              <w:t>С.А.</w:t>
            </w:r>
            <w:r w:rsidR="00E56CB6" w:rsidRPr="00152932">
              <w:t xml:space="preserve">Таволжанский, И.Н. Пашков, А.В. </w:t>
            </w:r>
            <w:r w:rsidR="008341E2" w:rsidRPr="00152932">
              <w:t>Плисецкий</w:t>
            </w:r>
            <w:r w:rsidR="00E56CB6" w:rsidRPr="00152932">
              <w:t>.</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t>Полунепрерыное вертикальное литье слитков медных припоев малого сечения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overflowPunct w:val="0"/>
              <w:autoSpaceDE w:val="0"/>
              <w:autoSpaceDN w:val="0"/>
              <w:adjustRightInd w:val="0"/>
              <w:jc w:val="both"/>
              <w:textAlignment w:val="baseline"/>
            </w:pPr>
            <w:r w:rsidRPr="00152932">
              <w:t>Литейщик России, 2012, №1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605D47">
        <w:trPr>
          <w:trHeight w:val="10770"/>
        </w:trPr>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17</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overflowPunct w:val="0"/>
              <w:autoSpaceDE w:val="0"/>
              <w:autoSpaceDN w:val="0"/>
              <w:adjustRightInd w:val="0"/>
              <w:ind w:left="426" w:hanging="426"/>
              <w:jc w:val="both"/>
              <w:textAlignment w:val="baseline"/>
            </w:pPr>
            <w:r w:rsidRPr="00152932">
              <w:t>Таволжанский С.А., Пашков 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i/>
              </w:rPr>
            </w:pPr>
            <w:r w:rsidRPr="00152932">
              <w:rPr>
                <w:rStyle w:val="a5"/>
                <w:bCs/>
                <w:i w:val="0"/>
              </w:rPr>
              <w:t>Влияние состава припоев системы медь—фосфор—сурьма на структуру и технологические свойства медных сплавов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rPr>
                <w:i/>
              </w:rPr>
            </w:pPr>
            <w:r w:rsidRPr="00152932">
              <w:rPr>
                <w:rStyle w:val="a5"/>
                <w:bCs/>
                <w:i w:val="0"/>
              </w:rPr>
              <w:t xml:space="preserve">№8, </w:t>
            </w:r>
            <w:r w:rsidRPr="00152932">
              <w:t>Сварочное производство.</w:t>
            </w:r>
          </w:p>
          <w:p w:rsidR="00E56CB6" w:rsidRPr="00152932" w:rsidRDefault="00E56CB6" w:rsidP="00E56CB6">
            <w:pPr>
              <w:overflowPunct w:val="0"/>
              <w:autoSpaceDE w:val="0"/>
              <w:autoSpaceDN w:val="0"/>
              <w:adjustRightInd w:val="0"/>
              <w:jc w:val="both"/>
              <w:textAlignment w:val="baseline"/>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18</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overflowPunct w:val="0"/>
              <w:autoSpaceDE w:val="0"/>
              <w:autoSpaceDN w:val="0"/>
              <w:adjustRightInd w:val="0"/>
              <w:ind w:left="426" w:hanging="426"/>
              <w:jc w:val="both"/>
              <w:textAlignment w:val="baseline"/>
            </w:pPr>
            <w:r w:rsidRPr="00152932">
              <w:t>С.А.Таволжанский,</w:t>
            </w:r>
          </w:p>
          <w:p w:rsidR="00E56CB6" w:rsidRPr="00152932" w:rsidRDefault="00E56CB6" w:rsidP="00E56CB6">
            <w:pPr>
              <w:overflowPunct w:val="0"/>
              <w:autoSpaceDE w:val="0"/>
              <w:autoSpaceDN w:val="0"/>
              <w:adjustRightInd w:val="0"/>
              <w:ind w:left="426" w:hanging="426"/>
              <w:jc w:val="both"/>
              <w:textAlignment w:val="baseline"/>
            </w:pPr>
            <w:r w:rsidRPr="00152932">
              <w:t>И.Н. Пашков,</w:t>
            </w:r>
          </w:p>
          <w:p w:rsidR="00E56CB6" w:rsidRPr="00152932" w:rsidRDefault="00E56CB6" w:rsidP="00E56CB6">
            <w:pPr>
              <w:overflowPunct w:val="0"/>
              <w:autoSpaceDE w:val="0"/>
              <w:autoSpaceDN w:val="0"/>
              <w:adjustRightInd w:val="0"/>
              <w:ind w:left="426" w:hanging="426"/>
              <w:jc w:val="both"/>
              <w:textAlignment w:val="baseline"/>
            </w:pPr>
            <w:r w:rsidRPr="00152932">
              <w:t>К.Ф. Колетвинов.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t>Исследование процесса непрерывного вертикального литья прутков малого сечения из медно-фосфорных сплавов припоев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overflowPunct w:val="0"/>
              <w:autoSpaceDE w:val="0"/>
              <w:autoSpaceDN w:val="0"/>
              <w:adjustRightInd w:val="0"/>
              <w:jc w:val="both"/>
              <w:textAlignment w:val="baseline"/>
              <w:rPr>
                <w:i/>
              </w:rPr>
            </w:pPr>
            <w:r w:rsidRPr="00152932">
              <w:rPr>
                <w:rStyle w:val="a5"/>
                <w:bCs/>
                <w:i w:val="0"/>
              </w:rPr>
              <w:t>Статья должна выйти в 11 или 12 № Литейщика России.</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Да</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19</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pPr>
            <w:r w:rsidRPr="00152932">
              <w:t>А.Б. Арабей,</w:t>
            </w:r>
          </w:p>
          <w:p w:rsidR="00E56CB6" w:rsidRPr="00152932" w:rsidRDefault="00E56CB6" w:rsidP="00E56CB6">
            <w:pPr>
              <w:ind w:left="426" w:hanging="426"/>
            </w:pPr>
            <w:r w:rsidRPr="00152932">
              <w:t xml:space="preserve"> В.М. Фарберг,</w:t>
            </w:r>
          </w:p>
          <w:p w:rsidR="00E56CB6" w:rsidRPr="00152932" w:rsidRDefault="00E56CB6" w:rsidP="00E56CB6">
            <w:pPr>
              <w:ind w:left="426" w:hanging="426"/>
            </w:pPr>
            <w:r w:rsidRPr="00152932">
              <w:t>И.Ю. Пышминцев,</w:t>
            </w:r>
          </w:p>
          <w:p w:rsidR="00E56CB6" w:rsidRPr="00152932" w:rsidRDefault="00E56CB6" w:rsidP="00E56CB6">
            <w:pPr>
              <w:ind w:left="426" w:hanging="426"/>
            </w:pPr>
            <w:r w:rsidRPr="00152932">
              <w:t>А.Г. Глебов,</w:t>
            </w:r>
          </w:p>
          <w:p w:rsidR="00E56CB6" w:rsidRPr="00152932" w:rsidRDefault="00E56CB6" w:rsidP="00E56CB6">
            <w:pPr>
              <w:ind w:left="426" w:hanging="426"/>
            </w:pPr>
            <w:r w:rsidRPr="00152932">
              <w:t>О.В. Селиванова,</w:t>
            </w:r>
          </w:p>
          <w:p w:rsidR="00E56CB6" w:rsidRPr="00152932" w:rsidRDefault="00E56CB6" w:rsidP="00E56CB6">
            <w:pPr>
              <w:ind w:left="426" w:hanging="426"/>
            </w:pPr>
            <w:r w:rsidRPr="00152932">
              <w:t>Н.В. Лежнин,</w:t>
            </w:r>
          </w:p>
          <w:p w:rsidR="00E56CB6" w:rsidRPr="00152932" w:rsidRDefault="00E56CB6" w:rsidP="00E56CB6">
            <w:pPr>
              <w:ind w:left="426" w:hanging="426"/>
              <w:rPr>
                <w:spacing w:val="-1"/>
              </w:rPr>
            </w:pPr>
            <w:r w:rsidRPr="00152932">
              <w:t>В.Е. Баженов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color w:val="000000"/>
              </w:rPr>
            </w:pPr>
            <w:r w:rsidRPr="00152932">
              <w:rPr>
                <w:bCs/>
              </w:rPr>
              <w:t xml:space="preserve">Микроструктура и дисперсные фазы трубных сталей класса прочности </w:t>
            </w:r>
            <w:r w:rsidRPr="00152932">
              <w:rPr>
                <w:bCs/>
                <w:lang w:val="en-US"/>
              </w:rPr>
              <w:t>X</w:t>
            </w:r>
            <w:r w:rsidRPr="00152932">
              <w:rPr>
                <w:bCs/>
              </w:rPr>
              <w:t>80 для магистральных газопроводов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overflowPunct w:val="0"/>
              <w:autoSpaceDE w:val="0"/>
              <w:autoSpaceDN w:val="0"/>
              <w:adjustRightInd w:val="0"/>
              <w:jc w:val="both"/>
              <w:textAlignment w:val="baseline"/>
              <w:rPr>
                <w:color w:val="000000"/>
              </w:rPr>
            </w:pPr>
            <w:r w:rsidRPr="00152932">
              <w:t>Известия высших учебных заведений. Черная металлургия. № 1, С. 30-37</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20</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Колтыгин А.В.,</w:t>
            </w:r>
          </w:p>
          <w:p w:rsidR="00E56CB6" w:rsidRPr="00152932" w:rsidRDefault="00E56CB6" w:rsidP="00E56CB6">
            <w:pPr>
              <w:ind w:left="426" w:hanging="426"/>
              <w:jc w:val="both"/>
            </w:pPr>
            <w:r w:rsidRPr="00152932">
              <w:t>Баженов В.Е.</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rPr>
                <w:bCs/>
              </w:rPr>
              <w:t xml:space="preserve">Разработка заменителя формовочной смеси </w:t>
            </w:r>
            <w:r w:rsidRPr="00152932">
              <w:rPr>
                <w:bCs/>
                <w:lang w:val="en-US"/>
              </w:rPr>
              <w:t>Z</w:t>
            </w:r>
            <w:r w:rsidRPr="00152932">
              <w:rPr>
                <w:bCs/>
              </w:rPr>
              <w:t>-</w:t>
            </w:r>
            <w:r w:rsidRPr="00152932">
              <w:rPr>
                <w:bCs/>
                <w:lang w:val="en-US"/>
              </w:rPr>
              <w:t>Cast</w:t>
            </w:r>
            <w:r w:rsidRPr="00152932">
              <w:rPr>
                <w:bCs/>
              </w:rPr>
              <w:t>, используемой на установках трёхмерной печати, для получения алюминиевого, магниевого и чугунного литья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overflowPunct w:val="0"/>
              <w:autoSpaceDE w:val="0"/>
              <w:autoSpaceDN w:val="0"/>
              <w:adjustRightInd w:val="0"/>
              <w:textAlignment w:val="baseline"/>
            </w:pPr>
            <w:r w:rsidRPr="00152932">
              <w:t>Известия высших учебных заведений. Цветная металлургия. № 1, С. 31-34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21</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М.В. Пикунов,</w:t>
            </w:r>
          </w:p>
          <w:p w:rsidR="00E56CB6" w:rsidRPr="00152932" w:rsidRDefault="00E56CB6" w:rsidP="00E56CB6">
            <w:pPr>
              <w:ind w:left="426" w:hanging="426"/>
              <w:jc w:val="both"/>
            </w:pPr>
            <w:r w:rsidRPr="00152932">
              <w:t>В.Е. Баженов,</w:t>
            </w:r>
          </w:p>
          <w:p w:rsidR="00E56CB6" w:rsidRPr="00152932" w:rsidRDefault="00E56CB6" w:rsidP="00E56CB6">
            <w:pPr>
              <w:ind w:left="426" w:hanging="426"/>
              <w:jc w:val="both"/>
            </w:pPr>
            <w:r w:rsidRPr="00152932">
              <w:t>Е.В. Сидоров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color w:val="000000"/>
              </w:rPr>
            </w:pPr>
            <w:r w:rsidRPr="00152932">
              <w:t>Определение положения конод в двухфазных областях трёхкомпонентных систем</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Изв. вуз. Чёрная металлургия.</w:t>
            </w:r>
          </w:p>
          <w:p w:rsidR="00E56CB6" w:rsidRPr="00152932" w:rsidRDefault="00E56CB6" w:rsidP="00E56CB6">
            <w:pPr>
              <w:ind w:left="426" w:hanging="426"/>
              <w:jc w:val="both"/>
            </w:pPr>
            <w:r w:rsidRPr="00152932">
              <w:t>№ 3, С. 55–58.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22</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jc w:val="both"/>
            </w:pPr>
            <w:r w:rsidRPr="00152932">
              <w:t>В.Е. Баженов,</w:t>
            </w:r>
          </w:p>
          <w:p w:rsidR="00E56CB6" w:rsidRPr="00152932" w:rsidRDefault="00E56CB6" w:rsidP="00E56CB6">
            <w:pPr>
              <w:jc w:val="both"/>
            </w:pPr>
            <w:r w:rsidRPr="00152932">
              <w:t>М.В. Пикунов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color w:val="000000"/>
              </w:rPr>
            </w:pPr>
            <w:r w:rsidRPr="00152932">
              <w:t>О механизме возникновения графита при кристаллизации чугунов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pPr>
            <w:r w:rsidRPr="00152932">
              <w:t>Изв. вуз. Чёрная металлургия.</w:t>
            </w:r>
          </w:p>
          <w:p w:rsidR="00E56CB6" w:rsidRPr="00152932" w:rsidRDefault="00E56CB6" w:rsidP="00E56CB6">
            <w:pPr>
              <w:ind w:left="426" w:hanging="426"/>
            </w:pPr>
            <w:r w:rsidRPr="00152932">
              <w:t>№ 5, С. 50–56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23</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Колтыгин А.В.,</w:t>
            </w:r>
          </w:p>
          <w:p w:rsidR="00E56CB6" w:rsidRPr="00152932" w:rsidRDefault="00E56CB6" w:rsidP="00E56CB6">
            <w:pPr>
              <w:ind w:left="426" w:hanging="426"/>
              <w:jc w:val="both"/>
            </w:pPr>
            <w:r w:rsidRPr="00152932">
              <w:t>Баженов В.Е.,</w:t>
            </w:r>
          </w:p>
          <w:p w:rsidR="00E56CB6" w:rsidRPr="00152932" w:rsidRDefault="00E56CB6" w:rsidP="00E56CB6">
            <w:pPr>
              <w:ind w:left="426" w:hanging="426"/>
              <w:jc w:val="both"/>
            </w:pPr>
            <w:r w:rsidRPr="00152932">
              <w:t>Гордиевская М.В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color w:val="000000"/>
              </w:rPr>
            </w:pPr>
            <w:r w:rsidRPr="00152932">
              <w:rPr>
                <w:bCs/>
              </w:rPr>
              <w:t xml:space="preserve">Поиск заменителей связующих и огнеупорных материалов, используемых в промышленных </w:t>
            </w:r>
            <w:r w:rsidRPr="00152932">
              <w:rPr>
                <w:bCs/>
              </w:rPr>
              <w:lastRenderedPageBreak/>
              <w:t>установках трёхмерной печати при получении форм для производства отливок из чугуна, алюминиевых и магниевых сплавов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lastRenderedPageBreak/>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pPr>
            <w:r w:rsidRPr="00152932">
              <w:t>Изв. вуз. Цветная металлургия. № 3, С. 45–48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8341E2" w:rsidP="00E56CB6">
            <w:pPr>
              <w:rPr>
                <w:color w:val="FF0000"/>
              </w:rPr>
            </w:pPr>
            <w:r w:rsidRPr="00152932">
              <w:rPr>
                <w:color w:val="FF0000"/>
              </w:rPr>
              <w:t>да</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24</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Баженов В.Е.,</w:t>
            </w:r>
          </w:p>
          <w:p w:rsidR="00E56CB6" w:rsidRPr="00152932" w:rsidRDefault="00E56CB6" w:rsidP="00E56CB6">
            <w:pPr>
              <w:ind w:left="426" w:hanging="426"/>
              <w:jc w:val="both"/>
            </w:pPr>
            <w:r w:rsidRPr="00152932">
              <w:t>Пашков И.Н.,</w:t>
            </w:r>
          </w:p>
          <w:p w:rsidR="00E56CB6" w:rsidRPr="00152932" w:rsidRDefault="00E56CB6" w:rsidP="00E56CB6">
            <w:pPr>
              <w:ind w:left="426" w:hanging="426"/>
              <w:jc w:val="both"/>
            </w:pPr>
            <w:r w:rsidRPr="00152932">
              <w:t>Пикунов М.В.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color w:val="000000"/>
              </w:rPr>
            </w:pPr>
            <w:r w:rsidRPr="00152932">
              <w:rPr>
                <w:bCs/>
              </w:rPr>
              <w:t>Изучение кристаллизационных процессов при пайке меди медно-фосфорным припоем с целью управления структурой паяного шва</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pPr>
            <w:r w:rsidRPr="00152932">
              <w:t>Изв. вуз. Цветная металлургия. № 4, С. 35–40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25</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А.Г. Глебов,</w:t>
            </w:r>
          </w:p>
          <w:p w:rsidR="00E56CB6" w:rsidRPr="00152932" w:rsidRDefault="00E56CB6" w:rsidP="00E56CB6">
            <w:pPr>
              <w:ind w:left="426" w:hanging="426"/>
              <w:jc w:val="both"/>
            </w:pPr>
            <w:r w:rsidRPr="00152932">
              <w:t>А.Г. Свяжин,</w:t>
            </w:r>
          </w:p>
          <w:p w:rsidR="00E56CB6" w:rsidRPr="00152932" w:rsidRDefault="00E56CB6" w:rsidP="00E56CB6">
            <w:pPr>
              <w:ind w:left="426" w:hanging="426"/>
              <w:jc w:val="both"/>
            </w:pPr>
            <w:r w:rsidRPr="00152932">
              <w:t>А.Б. Арабей,</w:t>
            </w:r>
          </w:p>
          <w:p w:rsidR="00E56CB6" w:rsidRPr="00152932" w:rsidRDefault="00E56CB6" w:rsidP="00E56CB6">
            <w:pPr>
              <w:ind w:left="426" w:hanging="426"/>
              <w:jc w:val="both"/>
            </w:pPr>
            <w:r w:rsidRPr="00152932">
              <w:t>В.Е. Баженов,</w:t>
            </w:r>
          </w:p>
          <w:p w:rsidR="00E56CB6" w:rsidRPr="00152932" w:rsidRDefault="00E56CB6" w:rsidP="00E56CB6">
            <w:pPr>
              <w:ind w:left="426" w:hanging="426"/>
              <w:jc w:val="both"/>
            </w:pPr>
            <w:r w:rsidRPr="00152932">
              <w:t>А.М. Корчагин,</w:t>
            </w:r>
          </w:p>
          <w:p w:rsidR="00E56CB6" w:rsidRPr="00152932" w:rsidRDefault="00E56CB6" w:rsidP="00E56CB6">
            <w:pPr>
              <w:ind w:left="426" w:hanging="426"/>
              <w:jc w:val="both"/>
            </w:pPr>
            <w:r w:rsidRPr="00152932">
              <w:t>В.М. Фарбер,</w:t>
            </w:r>
          </w:p>
          <w:p w:rsidR="00E56CB6" w:rsidRPr="00152932" w:rsidRDefault="00E56CB6" w:rsidP="00E56CB6">
            <w:pPr>
              <w:ind w:left="426" w:hanging="426"/>
              <w:jc w:val="both"/>
            </w:pPr>
            <w:r w:rsidRPr="00152932">
              <w:t>В.Э. Киндоп</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rPr>
                <w:bCs/>
              </w:rPr>
              <w:t>Нитриды титана в трубной стали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pPr>
            <w:r w:rsidRPr="00152932">
              <w:t>Изв. вуз. Чёрная металлургия. № 7, С. 3–11.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26</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В.Е. Баженов,</w:t>
            </w:r>
          </w:p>
          <w:p w:rsidR="00E56CB6" w:rsidRPr="00152932" w:rsidRDefault="00E56CB6" w:rsidP="00E56CB6">
            <w:pPr>
              <w:ind w:left="426" w:hanging="426"/>
              <w:jc w:val="both"/>
            </w:pPr>
            <w:r w:rsidRPr="00152932">
              <w:t>А.В. Колтыгин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t>Разработка заменителей формовочной смеси Z-cast используемой для установки трехмерной печати, для получения алюминиевого, магниевого, и чугунного литья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pPr>
            <w:r w:rsidRPr="00152932">
              <w:t>Изв. Вузов Цветная металлургия, №1, с. 31-34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27</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Т.А. Базлова,</w:t>
            </w:r>
          </w:p>
          <w:p w:rsidR="00E56CB6" w:rsidRPr="00152932" w:rsidRDefault="00E56CB6" w:rsidP="00E56CB6">
            <w:pPr>
              <w:ind w:left="426" w:hanging="426"/>
              <w:jc w:val="both"/>
            </w:pPr>
            <w:r w:rsidRPr="00152932">
              <w:t>И.В. Плисецкая,</w:t>
            </w:r>
          </w:p>
          <w:p w:rsidR="00E56CB6" w:rsidRPr="00152932" w:rsidRDefault="00E56CB6" w:rsidP="00E56CB6">
            <w:pPr>
              <w:ind w:left="426" w:hanging="426"/>
              <w:jc w:val="both"/>
            </w:pPr>
            <w:r w:rsidRPr="00152932">
              <w:t>А.В. Колтыгин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r w:rsidRPr="00152932">
              <w:t>Влияние кальция на процесс получения и структуру магния, выплавленного в условиях бесфлюсовой плавки</w:t>
            </w:r>
          </w:p>
          <w:p w:rsidR="00E56CB6" w:rsidRPr="00152932" w:rsidRDefault="00E56CB6" w:rsidP="00A120F5"/>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pPr>
            <w:r w:rsidRPr="00152932">
              <w:t>Металловедение и</w:t>
            </w:r>
          </w:p>
          <w:p w:rsidR="00E56CB6" w:rsidRPr="00152932" w:rsidRDefault="00E56CB6" w:rsidP="00E56CB6">
            <w:pPr>
              <w:ind w:left="426" w:hanging="426"/>
              <w:jc w:val="both"/>
            </w:pPr>
            <w:r w:rsidRPr="00152932">
              <w:t>термическая обработка</w:t>
            </w:r>
          </w:p>
          <w:p w:rsidR="00E56CB6" w:rsidRPr="00152932" w:rsidRDefault="00E56CB6" w:rsidP="00E56CB6">
            <w:pPr>
              <w:ind w:left="426" w:hanging="426"/>
              <w:jc w:val="both"/>
            </w:pPr>
            <w:r w:rsidRPr="00152932">
              <w:t>металлов, №1, С.50-54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28</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rPr>
                <w:bCs/>
                <w:lang w:val="en-US"/>
              </w:rPr>
            </w:pPr>
            <w:r w:rsidRPr="00152932">
              <w:rPr>
                <w:bCs/>
                <w:lang w:val="en-US"/>
              </w:rPr>
              <w:t xml:space="preserve">N. A. Belov, </w:t>
            </w:r>
          </w:p>
          <w:p w:rsidR="00E56CB6" w:rsidRPr="00152932" w:rsidRDefault="00E56CB6" w:rsidP="00E56CB6">
            <w:pPr>
              <w:ind w:left="426" w:hanging="426"/>
              <w:jc w:val="both"/>
              <w:rPr>
                <w:bCs/>
                <w:lang w:val="en-US"/>
              </w:rPr>
            </w:pPr>
            <w:r w:rsidRPr="00152932">
              <w:rPr>
                <w:bCs/>
                <w:lang w:val="en-US"/>
              </w:rPr>
              <w:t xml:space="preserve">A. N. Alabin, </w:t>
            </w:r>
          </w:p>
          <w:p w:rsidR="00E56CB6" w:rsidRPr="00152932" w:rsidRDefault="00E56CB6" w:rsidP="00E56CB6">
            <w:pPr>
              <w:ind w:left="426" w:hanging="426"/>
              <w:jc w:val="both"/>
              <w:rPr>
                <w:bCs/>
                <w:lang w:val="en-US"/>
              </w:rPr>
            </w:pPr>
            <w:r w:rsidRPr="00152932">
              <w:rPr>
                <w:bCs/>
                <w:lang w:val="en-US"/>
              </w:rPr>
              <w:t>A. Yu. Prokhorov,</w:t>
            </w:r>
          </w:p>
          <w:p w:rsidR="00E56CB6" w:rsidRPr="00152932" w:rsidRDefault="00E56CB6" w:rsidP="00E56CB6">
            <w:pPr>
              <w:ind w:left="426" w:hanging="426"/>
              <w:jc w:val="both"/>
              <w:rPr>
                <w:lang w:val="en-US"/>
              </w:rPr>
            </w:pPr>
            <w:r w:rsidRPr="00152932">
              <w:rPr>
                <w:bCs/>
                <w:lang w:val="en-US"/>
              </w:rPr>
              <w:t>N.V.Skvortsov</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lang w:val="en-US"/>
              </w:rPr>
            </w:pPr>
            <w:r w:rsidRPr="00152932">
              <w:rPr>
                <w:bCs/>
                <w:lang w:val="en-US"/>
              </w:rPr>
              <w:t>Effect of intermediate annealing on the resistivity and strength of wire from low-alloy aluminum alloys of the Al–Zr–Fe–Si system</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rPr>
                <w:lang w:val="en-US"/>
              </w:rPr>
            </w:pPr>
            <w:r w:rsidRPr="00152932">
              <w:rPr>
                <w:iCs/>
                <w:color w:val="131413"/>
                <w:lang w:val="en-US"/>
              </w:rPr>
              <w:t>Metal Science and Heat Treatment</w:t>
            </w:r>
            <w:r w:rsidRPr="00152932">
              <w:rPr>
                <w:lang w:val="en-US"/>
              </w:rPr>
              <w:t>, 2012, Vol. 54, Nos.3-4  , pp.165-170.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29</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bCs/>
                <w:lang w:val="en-US"/>
              </w:rPr>
            </w:pPr>
            <w:r w:rsidRPr="00152932">
              <w:rPr>
                <w:bCs/>
                <w:lang w:val="en-US"/>
              </w:rPr>
              <w:t xml:space="preserve">A.R.Toleuova, </w:t>
            </w:r>
          </w:p>
          <w:p w:rsidR="00E56CB6" w:rsidRPr="00152932" w:rsidRDefault="00E56CB6" w:rsidP="00E56CB6">
            <w:pPr>
              <w:tabs>
                <w:tab w:val="left" w:pos="284"/>
                <w:tab w:val="left" w:pos="426"/>
              </w:tabs>
              <w:jc w:val="both"/>
              <w:rPr>
                <w:bCs/>
                <w:lang w:val="en-US"/>
              </w:rPr>
            </w:pPr>
            <w:r w:rsidRPr="00152932">
              <w:rPr>
                <w:bCs/>
                <w:lang w:val="en-US"/>
              </w:rPr>
              <w:t>N. A. Belov,</w:t>
            </w:r>
          </w:p>
          <w:p w:rsidR="00E56CB6" w:rsidRPr="00152932" w:rsidRDefault="00E56CB6" w:rsidP="00E56CB6">
            <w:pPr>
              <w:tabs>
                <w:tab w:val="left" w:pos="284"/>
                <w:tab w:val="left" w:pos="426"/>
              </w:tabs>
              <w:jc w:val="both"/>
              <w:rPr>
                <w:lang w:val="en-US"/>
              </w:rPr>
            </w:pPr>
            <w:r w:rsidRPr="00152932">
              <w:rPr>
                <w:bCs/>
                <w:lang w:val="en-US"/>
              </w:rPr>
              <w:t>D.U.Smagulov, A.N.Alabin</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rPr>
                <w:lang w:val="en-US"/>
              </w:rPr>
            </w:pPr>
            <w:r w:rsidRPr="00152932">
              <w:rPr>
                <w:lang w:val="en-US"/>
              </w:rPr>
              <w:t>Quantitative analysis of the Al – Cu – Mn – Zr phase diagram as a base for deformable refractory aluminum alloys</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ind w:left="426" w:hanging="426"/>
              <w:jc w:val="both"/>
              <w:rPr>
                <w:lang w:val="en-US"/>
              </w:rPr>
            </w:pPr>
            <w:r w:rsidRPr="00152932">
              <w:rPr>
                <w:rFonts w:ascii="TimesNewRoman-NormalItalic" w:hAnsi="TimesNewRoman-NormalItalic" w:cs="TimesNewRoman-NormalItalic"/>
                <w:iCs/>
                <w:color w:val="131413"/>
                <w:lang w:val="en-US"/>
              </w:rPr>
              <w:t>Metal Science and Heat Treatment</w:t>
            </w:r>
            <w:r w:rsidRPr="00152932">
              <w:rPr>
                <w:lang w:val="en-US"/>
              </w:rPr>
              <w:t>, Metal Science and Heat Treatment. November 2012, Volume 54, Issue 7-8, pp 402-406.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30</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lang w:val="en-US"/>
              </w:rPr>
            </w:pPr>
            <w:r w:rsidRPr="00152932">
              <w:rPr>
                <w:lang w:val="en-US"/>
              </w:rPr>
              <w:t xml:space="preserve">A. V. Koltygin, </w:t>
            </w:r>
          </w:p>
          <w:p w:rsidR="00E56CB6" w:rsidRPr="00152932" w:rsidRDefault="00E56CB6" w:rsidP="00E56CB6">
            <w:pPr>
              <w:tabs>
                <w:tab w:val="left" w:pos="284"/>
                <w:tab w:val="left" w:pos="426"/>
              </w:tabs>
              <w:ind w:left="567" w:hanging="567"/>
              <w:jc w:val="both"/>
              <w:rPr>
                <w:lang w:val="en-US"/>
              </w:rPr>
            </w:pPr>
            <w:r w:rsidRPr="00152932">
              <w:rPr>
                <w:lang w:val="en-US"/>
              </w:rPr>
              <w:t xml:space="preserve">V. E. Bazhenov, </w:t>
            </w:r>
          </w:p>
          <w:p w:rsidR="00E56CB6" w:rsidRPr="00152932" w:rsidRDefault="00E56CB6" w:rsidP="00E56CB6">
            <w:pPr>
              <w:tabs>
                <w:tab w:val="left" w:pos="284"/>
                <w:tab w:val="left" w:pos="426"/>
              </w:tabs>
              <w:ind w:left="567" w:hanging="567"/>
              <w:jc w:val="both"/>
              <w:rPr>
                <w:lang w:val="en-US"/>
              </w:rPr>
            </w:pPr>
            <w:r w:rsidRPr="00152932">
              <w:rPr>
                <w:lang w:val="en-US"/>
              </w:rPr>
              <w:t>M. V. Gordievskaya</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Search for Substitutes for Binding and Refractory Materials Used in Commercial Units for Three Dimensional Printing while Making Molds for Castings of Cast Iron, as Well as Aluminum and Magnesium Alloys</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lang w:val="en-US"/>
              </w:rPr>
            </w:pPr>
            <w:r w:rsidRPr="00152932">
              <w:rPr>
                <w:lang w:val="en-US"/>
              </w:rPr>
              <w:t>ISSN 1067 8212, Russian Journal of Non Ferrous Metals, 2012, Vol. 53, No. 3, pp. 255–258.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8341E2" w:rsidP="00E56CB6">
            <w:pPr>
              <w:rPr>
                <w:color w:val="FF0000"/>
              </w:rPr>
            </w:pPr>
            <w:r w:rsidRPr="00152932">
              <w:rPr>
                <w:color w:val="FF0000"/>
              </w:rPr>
              <w:t>да</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31</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lang w:val="en-US"/>
              </w:rPr>
            </w:pPr>
            <w:r w:rsidRPr="00152932">
              <w:rPr>
                <w:lang w:val="en-US"/>
              </w:rPr>
              <w:t xml:space="preserve">V. E. Bazhenov, </w:t>
            </w:r>
          </w:p>
          <w:p w:rsidR="00E56CB6" w:rsidRPr="00152932" w:rsidRDefault="00E56CB6" w:rsidP="00E56CB6">
            <w:pPr>
              <w:tabs>
                <w:tab w:val="left" w:pos="284"/>
                <w:tab w:val="left" w:pos="426"/>
              </w:tabs>
              <w:jc w:val="both"/>
              <w:rPr>
                <w:lang w:val="en-US"/>
              </w:rPr>
            </w:pPr>
            <w:r w:rsidRPr="00152932">
              <w:rPr>
                <w:lang w:val="en-US"/>
              </w:rPr>
              <w:t>A. V. Koltygin</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Development of a </w:t>
            </w:r>
          </w:p>
          <w:p w:rsidR="00E56CB6" w:rsidRPr="00152932" w:rsidRDefault="00E56CB6" w:rsidP="00A120F5">
            <w:pPr>
              <w:jc w:val="both"/>
              <w:rPr>
                <w:lang w:val="en-US"/>
              </w:rPr>
            </w:pPr>
            <w:r w:rsidRPr="00152932">
              <w:rPr>
                <w:lang w:val="en-US"/>
              </w:rPr>
              <w:t xml:space="preserve">Substitute for Z Cast </w:t>
            </w:r>
          </w:p>
          <w:p w:rsidR="00E56CB6" w:rsidRPr="00152932" w:rsidRDefault="00E56CB6" w:rsidP="00A120F5">
            <w:pPr>
              <w:jc w:val="both"/>
              <w:rPr>
                <w:lang w:val="en-US"/>
              </w:rPr>
            </w:pPr>
            <w:r w:rsidRPr="00152932">
              <w:rPr>
                <w:lang w:val="en-US"/>
              </w:rPr>
              <w:t xml:space="preserve">Molding Sand Used on </w:t>
            </w:r>
          </w:p>
          <w:p w:rsidR="00E56CB6" w:rsidRPr="00152932" w:rsidRDefault="00E56CB6" w:rsidP="00A120F5">
            <w:pPr>
              <w:jc w:val="both"/>
              <w:rPr>
                <w:lang w:val="en-US"/>
              </w:rPr>
            </w:pPr>
            <w:r w:rsidRPr="00152932">
              <w:rPr>
                <w:lang w:val="en-US"/>
              </w:rPr>
              <w:t xml:space="preserve">Installations of 3D Printing </w:t>
            </w:r>
          </w:p>
          <w:p w:rsidR="00E56CB6" w:rsidRPr="00152932" w:rsidRDefault="00E56CB6" w:rsidP="00A120F5">
            <w:pPr>
              <w:jc w:val="both"/>
              <w:rPr>
                <w:lang w:val="en-US"/>
              </w:rPr>
            </w:pPr>
            <w:r w:rsidRPr="00152932">
              <w:rPr>
                <w:lang w:val="en-US"/>
              </w:rPr>
              <w:t xml:space="preserve">for Obtaining Aluminum, </w:t>
            </w:r>
          </w:p>
          <w:p w:rsidR="00E56CB6" w:rsidRPr="00152932" w:rsidRDefault="00E56CB6" w:rsidP="00A120F5">
            <w:pPr>
              <w:jc w:val="both"/>
              <w:rPr>
                <w:lang w:val="en-US"/>
              </w:rPr>
            </w:pPr>
            <w:r w:rsidRPr="00152932">
              <w:rPr>
                <w:lang w:val="en-US"/>
              </w:rPr>
              <w:t xml:space="preserve">Magnesium, and Iron </w:t>
            </w:r>
          </w:p>
          <w:p w:rsidR="00E56CB6" w:rsidRPr="00152932" w:rsidRDefault="00E56CB6" w:rsidP="00A120F5">
            <w:pPr>
              <w:jc w:val="both"/>
              <w:rPr>
                <w:lang w:val="en-US"/>
              </w:rPr>
            </w:pPr>
            <w:r w:rsidRPr="00152932">
              <w:rPr>
                <w:lang w:val="en-US"/>
              </w:rPr>
              <w:t>Casting</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lang w:val="en-US"/>
              </w:rPr>
            </w:pPr>
            <w:r w:rsidRPr="00152932">
              <w:rPr>
                <w:lang w:val="en-US"/>
              </w:rPr>
              <w:t>ISSN 1067-8212, Russian Journal of Non-Ferrous Metals, 2012, Vol. 53, No. 1, pp. 38–41.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32</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lang w:val="en-US"/>
              </w:rPr>
            </w:pPr>
            <w:r w:rsidRPr="00152932">
              <w:rPr>
                <w:lang w:val="en-US"/>
              </w:rPr>
              <w:t xml:space="preserve">A. V. Koltygin </w:t>
            </w:r>
          </w:p>
          <w:p w:rsidR="00E56CB6" w:rsidRPr="00152932" w:rsidRDefault="00E56CB6" w:rsidP="00E56CB6">
            <w:pPr>
              <w:tabs>
                <w:tab w:val="left" w:pos="284"/>
                <w:tab w:val="left" w:pos="426"/>
              </w:tabs>
              <w:ind w:left="567" w:hanging="567"/>
              <w:jc w:val="both"/>
              <w:rPr>
                <w:lang w:val="en-US"/>
              </w:rPr>
            </w:pPr>
            <w:r w:rsidRPr="00152932">
              <w:rPr>
                <w:lang w:val="en-US"/>
              </w:rPr>
              <w:t>T. A. Bazlova</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Effect of low additives of </w:t>
            </w:r>
          </w:p>
          <w:p w:rsidR="00E56CB6" w:rsidRPr="00152932" w:rsidRDefault="00E56CB6" w:rsidP="00A120F5">
            <w:pPr>
              <w:jc w:val="both"/>
              <w:rPr>
                <w:lang w:val="en-US"/>
              </w:rPr>
            </w:pPr>
            <w:r w:rsidRPr="00152932">
              <w:rPr>
                <w:lang w:val="en-US"/>
              </w:rPr>
              <w:t xml:space="preserve">calcium on corrosion </w:t>
            </w:r>
          </w:p>
          <w:p w:rsidR="00E56CB6" w:rsidRPr="00152932" w:rsidRDefault="00E56CB6" w:rsidP="00A120F5">
            <w:pPr>
              <w:jc w:val="both"/>
              <w:rPr>
                <w:lang w:val="en-US"/>
              </w:rPr>
            </w:pPr>
            <w:r w:rsidRPr="00152932">
              <w:rPr>
                <w:lang w:val="en-US"/>
              </w:rPr>
              <w:t xml:space="preserve">resistance of alloys of the </w:t>
            </w:r>
          </w:p>
          <w:p w:rsidR="00E56CB6" w:rsidRPr="00152932" w:rsidRDefault="00E56CB6" w:rsidP="00A120F5">
            <w:pPr>
              <w:jc w:val="both"/>
              <w:rPr>
                <w:lang w:val="en-US"/>
              </w:rPr>
            </w:pPr>
            <w:r w:rsidRPr="00152932">
              <w:rPr>
                <w:lang w:val="en-US"/>
              </w:rPr>
              <w:t xml:space="preserve">MG – AL – ZN – MN </w:t>
            </w:r>
          </w:p>
          <w:p w:rsidR="00E56CB6" w:rsidRPr="00152932" w:rsidRDefault="00E56CB6" w:rsidP="00A120F5">
            <w:pPr>
              <w:jc w:val="both"/>
              <w:rPr>
                <w:lang w:val="en-US"/>
              </w:rPr>
            </w:pPr>
            <w:r w:rsidRPr="00152932">
              <w:rPr>
                <w:lang w:val="en-US"/>
              </w:rPr>
              <w:t>system</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widowControl w:val="0"/>
              <w:spacing w:line="360" w:lineRule="auto"/>
              <w:rPr>
                <w:lang w:val="en-US"/>
              </w:rPr>
            </w:pPr>
            <w:r w:rsidRPr="00152932">
              <w:rPr>
                <w:lang w:val="en-US"/>
              </w:rPr>
              <w:t>Metal Science and Heat Treatment, Vol. 53, Nos. 11 – 12, March, 2012 pp.584-588</w:t>
            </w:r>
          </w:p>
          <w:p w:rsidR="00E56CB6" w:rsidRPr="00152932" w:rsidRDefault="00E56CB6" w:rsidP="00E56CB6">
            <w:pPr>
              <w:tabs>
                <w:tab w:val="left" w:pos="284"/>
                <w:tab w:val="left" w:pos="426"/>
              </w:tabs>
              <w:jc w:val="both"/>
              <w:rPr>
                <w:lang w:val="en-US"/>
              </w:rPr>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p w:rsidR="00E56CB6" w:rsidRPr="00152932" w:rsidRDefault="00E56CB6" w:rsidP="00E56CB6"/>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33</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autoSpaceDE w:val="0"/>
              <w:autoSpaceDN w:val="0"/>
              <w:adjustRightInd w:val="0"/>
              <w:spacing w:line="360" w:lineRule="auto"/>
              <w:rPr>
                <w:iCs/>
              </w:rPr>
            </w:pPr>
            <w:r w:rsidRPr="00152932">
              <w:rPr>
                <w:iCs/>
                <w:lang w:val="en-US"/>
              </w:rPr>
              <w:t xml:space="preserve">N. Belov, </w:t>
            </w:r>
          </w:p>
          <w:p w:rsidR="00E56CB6" w:rsidRPr="00152932" w:rsidRDefault="00E56CB6" w:rsidP="00E56CB6">
            <w:pPr>
              <w:autoSpaceDE w:val="0"/>
              <w:autoSpaceDN w:val="0"/>
              <w:adjustRightInd w:val="0"/>
              <w:spacing w:line="360" w:lineRule="auto"/>
              <w:rPr>
                <w:color w:val="FF0000"/>
                <w:lang w:val="en-US"/>
              </w:rPr>
            </w:pPr>
            <w:r w:rsidRPr="00152932">
              <w:rPr>
                <w:iCs/>
                <w:lang w:val="en-US"/>
              </w:rPr>
              <w:t xml:space="preserve"> A. Alabin</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Assessment of the Al-Ni-</w:t>
            </w:r>
          </w:p>
          <w:p w:rsidR="00E56CB6" w:rsidRPr="00152932" w:rsidRDefault="00E56CB6" w:rsidP="00A120F5">
            <w:pPr>
              <w:jc w:val="both"/>
              <w:rPr>
                <w:lang w:val="en-US"/>
              </w:rPr>
            </w:pPr>
            <w:r w:rsidRPr="00152932">
              <w:rPr>
                <w:lang w:val="en-US"/>
              </w:rPr>
              <w:t xml:space="preserve">Mn-Fe-Si-Zr Phase </w:t>
            </w:r>
          </w:p>
          <w:p w:rsidR="00E56CB6" w:rsidRPr="00152932" w:rsidRDefault="00E56CB6" w:rsidP="00A120F5">
            <w:pPr>
              <w:jc w:val="both"/>
              <w:rPr>
                <w:lang w:val="en-US"/>
              </w:rPr>
            </w:pPr>
            <w:r w:rsidRPr="00152932">
              <w:rPr>
                <w:lang w:val="en-US"/>
              </w:rPr>
              <w:t>Diagram for New-</w:t>
            </w:r>
          </w:p>
          <w:p w:rsidR="00E56CB6" w:rsidRPr="00152932" w:rsidRDefault="00E56CB6" w:rsidP="00A120F5">
            <w:pPr>
              <w:jc w:val="both"/>
              <w:rPr>
                <w:lang w:val="en-US"/>
              </w:rPr>
            </w:pPr>
            <w:r w:rsidRPr="00152932">
              <w:rPr>
                <w:lang w:val="en-US"/>
              </w:rPr>
              <w:lastRenderedPageBreak/>
              <w:t xml:space="preserve">Generation Heat-Resistant </w:t>
            </w:r>
          </w:p>
          <w:p w:rsidR="00E56CB6" w:rsidRPr="00152932" w:rsidRDefault="00E56CB6" w:rsidP="00A120F5">
            <w:pPr>
              <w:jc w:val="both"/>
              <w:rPr>
                <w:lang w:val="en-US"/>
              </w:rPr>
            </w:pPr>
            <w:r w:rsidRPr="00152932">
              <w:rPr>
                <w:lang w:val="en-US"/>
              </w:rPr>
              <w:t>Casting Aluminum Alloys</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lastRenderedPageBreak/>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lang w:val="en-US"/>
              </w:rPr>
            </w:pPr>
            <w:r w:rsidRPr="00152932">
              <w:rPr>
                <w:rFonts w:eastAsia="Batang"/>
                <w:lang w:val="en-US" w:eastAsia="ko-KR"/>
              </w:rPr>
              <w:t xml:space="preserve">Proceedings of </w:t>
            </w:r>
            <w:r w:rsidRPr="00152932">
              <w:rPr>
                <w:bCs/>
                <w:lang w:val="en-US"/>
              </w:rPr>
              <w:t>ICAA13: 13th International Conference on Aluminum Alloys, 03-</w:t>
            </w:r>
            <w:r w:rsidRPr="00152932">
              <w:rPr>
                <w:bCs/>
                <w:lang w:val="en-US"/>
              </w:rPr>
              <w:lastRenderedPageBreak/>
              <w:t xml:space="preserve">0.7.06.2012. Pittsburgh, PA, </w:t>
            </w:r>
            <w:r w:rsidRPr="00152932">
              <w:rPr>
                <w:b/>
                <w:bCs/>
                <w:lang w:val="en-US"/>
              </w:rPr>
              <w:t>USA</w:t>
            </w:r>
            <w:r w:rsidRPr="00152932">
              <w:rPr>
                <w:bCs/>
                <w:lang w:val="en-US"/>
              </w:rPr>
              <w:t xml:space="preserve">, Eds. </w:t>
            </w:r>
            <w:r w:rsidRPr="00152932">
              <w:rPr>
                <w:lang w:val="en-US"/>
              </w:rPr>
              <w:t>H. Weiland, W.A.Cassada, A.D. Rollett,</w:t>
            </w:r>
            <w:r w:rsidRPr="00152932">
              <w:rPr>
                <w:bCs/>
                <w:lang w:val="en-US"/>
              </w:rPr>
              <w:t xml:space="preserve"> WILEY, 2012 (ISBN 978-1-11845-804-4)</w:t>
            </w:r>
            <w:r w:rsidRPr="00152932">
              <w:rPr>
                <w:rFonts w:eastAsia="Arial Unicode MS"/>
                <w:bCs/>
                <w:lang w:val="en-US"/>
              </w:rPr>
              <w:t>, p.</w:t>
            </w:r>
            <w:r w:rsidRPr="00152932">
              <w:rPr>
                <w:lang w:val="en-US"/>
              </w:rPr>
              <w:t>123-128.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34</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iCs/>
              </w:rPr>
            </w:pPr>
            <w:r w:rsidRPr="00152932">
              <w:rPr>
                <w:iCs/>
                <w:lang w:val="en-US"/>
              </w:rPr>
              <w:t xml:space="preserve">A. Alabin </w:t>
            </w:r>
          </w:p>
          <w:p w:rsidR="00E56CB6" w:rsidRPr="00152932" w:rsidRDefault="00E56CB6" w:rsidP="00E56CB6">
            <w:pPr>
              <w:tabs>
                <w:tab w:val="left" w:pos="284"/>
                <w:tab w:val="left" w:pos="426"/>
              </w:tabs>
              <w:ind w:left="567" w:hanging="567"/>
              <w:jc w:val="both"/>
              <w:rPr>
                <w:lang w:val="en-US"/>
              </w:rPr>
            </w:pPr>
            <w:r w:rsidRPr="00152932">
              <w:rPr>
                <w:iCs/>
                <w:lang w:val="en-US"/>
              </w:rPr>
              <w:t>N. Belov</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Effect of Iron and Silicon </w:t>
            </w:r>
          </w:p>
          <w:p w:rsidR="00E56CB6" w:rsidRPr="00152932" w:rsidRDefault="00E56CB6" w:rsidP="00A120F5">
            <w:pPr>
              <w:jc w:val="both"/>
              <w:rPr>
                <w:lang w:val="en-US"/>
              </w:rPr>
            </w:pPr>
            <w:r w:rsidRPr="00152932">
              <w:rPr>
                <w:lang w:val="en-US"/>
              </w:rPr>
              <w:t xml:space="preserve">on Strength and Electrical </w:t>
            </w:r>
          </w:p>
          <w:p w:rsidR="00E56CB6" w:rsidRPr="00152932" w:rsidRDefault="00E56CB6" w:rsidP="00A120F5">
            <w:pPr>
              <w:jc w:val="both"/>
              <w:rPr>
                <w:lang w:val="en-US"/>
              </w:rPr>
            </w:pPr>
            <w:r w:rsidRPr="00152932">
              <w:rPr>
                <w:lang w:val="en-US"/>
              </w:rPr>
              <w:t xml:space="preserve">Resistivity of Al-Zr Wire </w:t>
            </w:r>
          </w:p>
          <w:p w:rsidR="00E56CB6" w:rsidRPr="00152932" w:rsidRDefault="00E56CB6" w:rsidP="00A120F5">
            <w:pPr>
              <w:jc w:val="both"/>
              <w:rPr>
                <w:lang w:val="en-US"/>
              </w:rPr>
            </w:pPr>
            <w:r w:rsidRPr="00152932">
              <w:rPr>
                <w:lang w:val="en-US"/>
              </w:rPr>
              <w:t>Alloys</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lang w:val="en-US"/>
              </w:rPr>
            </w:pPr>
            <w:r w:rsidRPr="00152932">
              <w:rPr>
                <w:rFonts w:eastAsia="Batang"/>
                <w:lang w:val="en-US" w:eastAsia="ko-KR"/>
              </w:rPr>
              <w:t xml:space="preserve">Proceedings of </w:t>
            </w:r>
            <w:r w:rsidRPr="00152932">
              <w:rPr>
                <w:bCs/>
                <w:lang w:val="en-US"/>
              </w:rPr>
              <w:t xml:space="preserve">ICAA13: 13th International Conference on Aluminum Alloys, 03-0.7.06.2012. Pittsburgh, PA, </w:t>
            </w:r>
            <w:r w:rsidRPr="00152932">
              <w:rPr>
                <w:b/>
                <w:bCs/>
                <w:lang w:val="en-US"/>
              </w:rPr>
              <w:t>USA</w:t>
            </w:r>
            <w:r w:rsidRPr="00152932">
              <w:rPr>
                <w:bCs/>
                <w:lang w:val="en-US"/>
              </w:rPr>
              <w:t xml:space="preserve">, Eds. </w:t>
            </w:r>
            <w:r w:rsidRPr="00152932">
              <w:rPr>
                <w:lang w:val="en-US"/>
              </w:rPr>
              <w:t>H. Weiland, W.A.Cassada, A.D. Rollett,</w:t>
            </w:r>
            <w:r w:rsidRPr="00152932">
              <w:rPr>
                <w:bCs/>
                <w:lang w:val="en-US"/>
              </w:rPr>
              <w:t xml:space="preserve"> WILEY, 2012 (ISBN 978-1-11845-804-4)</w:t>
            </w:r>
            <w:r w:rsidRPr="00152932">
              <w:rPr>
                <w:rFonts w:eastAsia="Arial Unicode MS"/>
                <w:bCs/>
                <w:lang w:val="en-US"/>
              </w:rPr>
              <w:t>, p.</w:t>
            </w:r>
            <w:r w:rsidRPr="00152932">
              <w:rPr>
                <w:lang w:val="en-US"/>
              </w:rPr>
              <w:t>1539-1544.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35</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iCs/>
              </w:rPr>
            </w:pPr>
            <w:r w:rsidRPr="00152932">
              <w:rPr>
                <w:iCs/>
                <w:lang w:val="en-US"/>
              </w:rPr>
              <w:t xml:space="preserve">M. Samoshina, </w:t>
            </w:r>
          </w:p>
          <w:p w:rsidR="00E56CB6" w:rsidRPr="00152932" w:rsidRDefault="00E56CB6" w:rsidP="00E56CB6">
            <w:pPr>
              <w:tabs>
                <w:tab w:val="left" w:pos="284"/>
                <w:tab w:val="left" w:pos="426"/>
              </w:tabs>
              <w:ind w:left="567" w:hanging="567"/>
              <w:jc w:val="both"/>
              <w:rPr>
                <w:lang w:val="en-US"/>
              </w:rPr>
            </w:pPr>
            <w:r w:rsidRPr="00152932">
              <w:rPr>
                <w:iCs/>
                <w:lang w:val="en-US"/>
              </w:rPr>
              <w:t>N. Belov</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The Features of Phase </w:t>
            </w:r>
          </w:p>
          <w:p w:rsidR="00E56CB6" w:rsidRPr="00152932" w:rsidRDefault="00E56CB6" w:rsidP="00A120F5">
            <w:pPr>
              <w:jc w:val="both"/>
              <w:rPr>
                <w:lang w:val="en-US"/>
              </w:rPr>
            </w:pPr>
            <w:r w:rsidRPr="00152932">
              <w:rPr>
                <w:lang w:val="en-US"/>
              </w:rPr>
              <w:t xml:space="preserve">Composition and </w:t>
            </w:r>
          </w:p>
          <w:p w:rsidR="00E56CB6" w:rsidRPr="00152932" w:rsidRDefault="00E56CB6" w:rsidP="00A120F5">
            <w:pPr>
              <w:jc w:val="both"/>
              <w:rPr>
                <w:lang w:val="en-US"/>
              </w:rPr>
            </w:pPr>
            <w:r w:rsidRPr="00152932">
              <w:rPr>
                <w:lang w:val="en-US"/>
              </w:rPr>
              <w:t xml:space="preserve">Microstructure of Eutectic </w:t>
            </w:r>
          </w:p>
          <w:p w:rsidR="00E56CB6" w:rsidRPr="00152932" w:rsidRDefault="00E56CB6" w:rsidP="00A120F5">
            <w:pPr>
              <w:jc w:val="both"/>
              <w:rPr>
                <w:lang w:val="en-US"/>
              </w:rPr>
            </w:pPr>
            <w:r w:rsidRPr="00152932">
              <w:rPr>
                <w:lang w:val="en-US"/>
              </w:rPr>
              <w:t xml:space="preserve">Piston Silumins </w:t>
            </w:r>
          </w:p>
          <w:p w:rsidR="00E56CB6" w:rsidRPr="00152932" w:rsidRDefault="00E56CB6" w:rsidP="00A120F5">
            <w:pPr>
              <w:jc w:val="both"/>
              <w:rPr>
                <w:lang w:val="en-US"/>
              </w:rPr>
            </w:pPr>
            <w:r w:rsidRPr="00152932">
              <w:rPr>
                <w:lang w:val="en-US"/>
              </w:rPr>
              <w:t xml:space="preserve">AlSi12CuMgNi and </w:t>
            </w:r>
          </w:p>
          <w:p w:rsidR="00E56CB6" w:rsidRPr="00152932" w:rsidRDefault="00E56CB6" w:rsidP="00A120F5">
            <w:pPr>
              <w:jc w:val="both"/>
              <w:rPr>
                <w:lang w:val="en-US"/>
              </w:rPr>
            </w:pPr>
            <w:r w:rsidRPr="00152932">
              <w:rPr>
                <w:lang w:val="en-US"/>
              </w:rPr>
              <w:t>AlSi12Cu2MgNi</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lang w:val="en-US"/>
              </w:rPr>
            </w:pPr>
            <w:r w:rsidRPr="00152932">
              <w:rPr>
                <w:rFonts w:eastAsia="Batang"/>
                <w:lang w:val="en-US" w:eastAsia="ko-KR"/>
              </w:rPr>
              <w:t xml:space="preserve">Proceedings of </w:t>
            </w:r>
            <w:r w:rsidRPr="00152932">
              <w:rPr>
                <w:bCs/>
                <w:lang w:val="en-US"/>
              </w:rPr>
              <w:t xml:space="preserve">ICAA13: 13th International Conference on Aluminum Alloys, 03-0.7.06.2012. Pittsburgh, PA, </w:t>
            </w:r>
            <w:r w:rsidRPr="00152932">
              <w:rPr>
                <w:b/>
                <w:bCs/>
                <w:lang w:val="en-US"/>
              </w:rPr>
              <w:t>USA</w:t>
            </w:r>
            <w:r w:rsidRPr="00152932">
              <w:rPr>
                <w:bCs/>
                <w:lang w:val="en-US"/>
              </w:rPr>
              <w:t xml:space="preserve">, Eds. </w:t>
            </w:r>
            <w:r w:rsidRPr="00152932">
              <w:rPr>
                <w:lang w:val="en-US"/>
              </w:rPr>
              <w:t>H. Weiland, W.A.Cassada, A.D. Rollett,</w:t>
            </w:r>
            <w:r w:rsidRPr="00152932">
              <w:rPr>
                <w:bCs/>
                <w:lang w:val="en-US"/>
              </w:rPr>
              <w:t xml:space="preserve"> WILEY, 2012 (ISBN 978-1-11845-804-4)</w:t>
            </w:r>
            <w:r w:rsidRPr="00152932">
              <w:rPr>
                <w:rFonts w:eastAsia="Arial Unicode MS"/>
                <w:bCs/>
                <w:lang w:val="en-US"/>
              </w:rPr>
              <w:t>, p.</w:t>
            </w:r>
            <w:r w:rsidRPr="00152932">
              <w:rPr>
                <w:lang w:val="en-US"/>
              </w:rPr>
              <w:t>1245-1250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36</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lang w:val="en-US"/>
              </w:rPr>
            </w:pPr>
            <w:r w:rsidRPr="00152932">
              <w:rPr>
                <w:lang w:val="en-US"/>
              </w:rPr>
              <w:t>Edis B. TEN,</w:t>
            </w:r>
          </w:p>
          <w:p w:rsidR="00E56CB6" w:rsidRPr="00152932" w:rsidRDefault="00E56CB6" w:rsidP="00E56CB6">
            <w:pPr>
              <w:tabs>
                <w:tab w:val="left" w:pos="284"/>
                <w:tab w:val="left" w:pos="426"/>
              </w:tabs>
              <w:ind w:left="567" w:hanging="567"/>
              <w:jc w:val="both"/>
              <w:rPr>
                <w:lang w:val="en-US"/>
              </w:rPr>
            </w:pPr>
            <w:r w:rsidRPr="00152932">
              <w:rPr>
                <w:lang w:val="en-US"/>
              </w:rPr>
              <w:t xml:space="preserve"> Alexander S.</w:t>
            </w:r>
          </w:p>
          <w:p w:rsidR="00E56CB6" w:rsidRPr="00152932" w:rsidRDefault="00E56CB6" w:rsidP="00E56CB6">
            <w:pPr>
              <w:tabs>
                <w:tab w:val="left" w:pos="284"/>
                <w:tab w:val="left" w:pos="426"/>
              </w:tabs>
              <w:ind w:left="567" w:hanging="567"/>
              <w:jc w:val="both"/>
              <w:rPr>
                <w:lang w:val="en-US"/>
              </w:rPr>
            </w:pPr>
            <w:r w:rsidRPr="00152932">
              <w:rPr>
                <w:lang w:val="en-US"/>
              </w:rPr>
              <w:t xml:space="preserve"> DROKIN.</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High Aluminum Cast Iron </w:t>
            </w:r>
          </w:p>
          <w:p w:rsidR="00E56CB6" w:rsidRPr="00152932" w:rsidRDefault="00E56CB6" w:rsidP="00A120F5">
            <w:pPr>
              <w:jc w:val="both"/>
              <w:rPr>
                <w:lang w:val="en-US"/>
              </w:rPr>
            </w:pPr>
            <w:r w:rsidRPr="00152932">
              <w:rPr>
                <w:lang w:val="en-US"/>
              </w:rPr>
              <w:t xml:space="preserve">AL22D – Advanced </w:t>
            </w:r>
          </w:p>
          <w:p w:rsidR="00E56CB6" w:rsidRPr="00152932" w:rsidRDefault="00E56CB6" w:rsidP="00A120F5">
            <w:pPr>
              <w:jc w:val="both"/>
              <w:rPr>
                <w:lang w:val="en-US"/>
              </w:rPr>
            </w:pPr>
            <w:r w:rsidRPr="00152932">
              <w:rPr>
                <w:lang w:val="en-US"/>
              </w:rPr>
              <w:t>Multifunctional Material</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lang w:val="en-US"/>
              </w:rPr>
            </w:pPr>
            <w:r w:rsidRPr="00152932">
              <w:rPr>
                <w:lang w:val="en-US"/>
              </w:rPr>
              <w:t>Applied Mechanics and Materials. Vols. 121-126 (2012), pp 186-190.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37</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lang w:val="en-US"/>
              </w:rPr>
            </w:pPr>
            <w:r w:rsidRPr="00152932">
              <w:rPr>
                <w:lang w:val="en-US"/>
              </w:rPr>
              <w:t xml:space="preserve">Igor Pashkov, </w:t>
            </w:r>
          </w:p>
          <w:p w:rsidR="00E56CB6" w:rsidRPr="00152932" w:rsidRDefault="00E56CB6" w:rsidP="00E56CB6">
            <w:pPr>
              <w:tabs>
                <w:tab w:val="left" w:pos="284"/>
                <w:tab w:val="left" w:pos="426"/>
              </w:tabs>
              <w:ind w:left="567" w:hanging="567"/>
              <w:jc w:val="both"/>
              <w:rPr>
                <w:lang w:val="en-US"/>
              </w:rPr>
            </w:pPr>
            <w:r w:rsidRPr="00152932">
              <w:rPr>
                <w:lang w:val="en-US"/>
              </w:rPr>
              <w:t xml:space="preserve">Alexey Pashkov, </w:t>
            </w:r>
          </w:p>
          <w:p w:rsidR="00E56CB6" w:rsidRPr="00152932" w:rsidRDefault="00E56CB6" w:rsidP="00E56CB6">
            <w:pPr>
              <w:tabs>
                <w:tab w:val="left" w:pos="284"/>
                <w:tab w:val="left" w:pos="426"/>
              </w:tabs>
              <w:ind w:left="567" w:hanging="567"/>
              <w:jc w:val="both"/>
              <w:rPr>
                <w:bCs/>
                <w:lang w:val="en-US"/>
              </w:rPr>
            </w:pPr>
            <w:r w:rsidRPr="00152932">
              <w:rPr>
                <w:lang w:val="en-US"/>
              </w:rPr>
              <w:t>Oksana Kustova</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Increasing of thermal </w:t>
            </w:r>
          </w:p>
          <w:p w:rsidR="00E56CB6" w:rsidRPr="00152932" w:rsidRDefault="00E56CB6" w:rsidP="00A120F5">
            <w:pPr>
              <w:jc w:val="both"/>
              <w:rPr>
                <w:lang w:val="en-US"/>
              </w:rPr>
            </w:pPr>
            <w:r w:rsidRPr="00152932">
              <w:rPr>
                <w:lang w:val="en-US"/>
              </w:rPr>
              <w:t xml:space="preserve">stability of solar absorbers </w:t>
            </w:r>
          </w:p>
          <w:p w:rsidR="00E56CB6" w:rsidRPr="00152932" w:rsidRDefault="00E56CB6" w:rsidP="00A120F5">
            <w:pPr>
              <w:jc w:val="both"/>
              <w:rPr>
                <w:lang w:val="en-US"/>
              </w:rPr>
            </w:pPr>
            <w:r w:rsidRPr="00152932">
              <w:rPr>
                <w:lang w:val="en-US"/>
              </w:rPr>
              <w:t xml:space="preserve">soldered by low </w:t>
            </w:r>
          </w:p>
          <w:p w:rsidR="00E56CB6" w:rsidRPr="00152932" w:rsidRDefault="00E56CB6" w:rsidP="00A120F5">
            <w:pPr>
              <w:jc w:val="both"/>
              <w:rPr>
                <w:bCs/>
                <w:lang w:val="en-US"/>
              </w:rPr>
            </w:pPr>
            <w:r w:rsidRPr="00152932">
              <w:rPr>
                <w:lang w:val="en-US"/>
              </w:rPr>
              <w:t>temperature solders</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lang w:val="en-US"/>
              </w:rPr>
            </w:pPr>
            <w:r w:rsidRPr="00152932">
              <w:rPr>
                <w:iCs/>
                <w:lang w:val="en-US"/>
              </w:rPr>
              <w:t>Proceeding of 5-th International Brazing and Soldering Conference, April 22-25, 2012, Las Vegas, Nevada, USA, p.p. 63-66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38</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bCs/>
              </w:rPr>
            </w:pPr>
            <w:r w:rsidRPr="00152932">
              <w:rPr>
                <w:lang w:val="en-US"/>
              </w:rPr>
              <w:t>Alexey Pashkov</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Change in phase </w:t>
            </w:r>
          </w:p>
          <w:p w:rsidR="00E56CB6" w:rsidRPr="00152932" w:rsidRDefault="00E56CB6" w:rsidP="00A120F5">
            <w:pPr>
              <w:jc w:val="both"/>
              <w:rPr>
                <w:lang w:val="en-US"/>
              </w:rPr>
            </w:pPr>
            <w:r w:rsidRPr="00152932">
              <w:rPr>
                <w:lang w:val="en-US"/>
              </w:rPr>
              <w:t xml:space="preserve">morphology and </w:t>
            </w:r>
          </w:p>
          <w:p w:rsidR="00E56CB6" w:rsidRPr="00152932" w:rsidRDefault="00E56CB6" w:rsidP="00A120F5">
            <w:pPr>
              <w:jc w:val="both"/>
              <w:rPr>
                <w:lang w:val="en-US"/>
              </w:rPr>
            </w:pPr>
            <w:r w:rsidRPr="00152932">
              <w:rPr>
                <w:lang w:val="en-US"/>
              </w:rPr>
              <w:t xml:space="preserve">composition during the </w:t>
            </w:r>
          </w:p>
          <w:p w:rsidR="00E56CB6" w:rsidRPr="00152932" w:rsidRDefault="00E56CB6" w:rsidP="00A120F5">
            <w:pPr>
              <w:jc w:val="both"/>
              <w:rPr>
                <w:lang w:val="en-US"/>
              </w:rPr>
            </w:pPr>
            <w:r w:rsidRPr="00152932">
              <w:rPr>
                <w:lang w:val="en-US"/>
              </w:rPr>
              <w:t xml:space="preserve">spreading of liquid alloy, </w:t>
            </w:r>
          </w:p>
          <w:p w:rsidR="00E56CB6" w:rsidRPr="00152932" w:rsidRDefault="00E56CB6" w:rsidP="00A120F5">
            <w:pPr>
              <w:jc w:val="both"/>
              <w:rPr>
                <w:lang w:val="en-US"/>
              </w:rPr>
            </w:pPr>
            <w:r w:rsidRPr="00152932">
              <w:rPr>
                <w:lang w:val="en-US"/>
              </w:rPr>
              <w:t xml:space="preserve">which is actively </w:t>
            </w:r>
          </w:p>
          <w:p w:rsidR="00E56CB6" w:rsidRPr="00152932" w:rsidRDefault="00E56CB6" w:rsidP="00A120F5">
            <w:pPr>
              <w:jc w:val="both"/>
              <w:rPr>
                <w:lang w:val="en-US"/>
              </w:rPr>
            </w:pPr>
            <w:r w:rsidRPr="00152932">
              <w:rPr>
                <w:lang w:val="en-US"/>
              </w:rPr>
              <w:t xml:space="preserve">interacting with base metal </w:t>
            </w:r>
          </w:p>
          <w:p w:rsidR="00E56CB6" w:rsidRPr="00152932" w:rsidRDefault="00E56CB6" w:rsidP="00A120F5">
            <w:pPr>
              <w:jc w:val="both"/>
              <w:rPr>
                <w:bCs/>
                <w:lang w:val="en-US"/>
              </w:rPr>
            </w:pPr>
            <w:r w:rsidRPr="00152932">
              <w:rPr>
                <w:lang w:val="en-US"/>
              </w:rPr>
              <w:lastRenderedPageBreak/>
              <w:t>surface</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lastRenderedPageBreak/>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widowControl w:val="0"/>
              <w:spacing w:line="360" w:lineRule="auto"/>
              <w:rPr>
                <w:lang w:val="en-US"/>
              </w:rPr>
            </w:pPr>
            <w:r w:rsidRPr="00152932">
              <w:rPr>
                <w:iCs/>
                <w:lang w:val="en-US"/>
              </w:rPr>
              <w:t xml:space="preserve">Proceeding of 5-th International Brazing and Soldering Conference, April 22-25, 2012, Las Vegas, Nevada, </w:t>
            </w:r>
            <w:r w:rsidRPr="00152932">
              <w:rPr>
                <w:b/>
                <w:iCs/>
                <w:lang w:val="en-US"/>
              </w:rPr>
              <w:t>USA</w:t>
            </w:r>
            <w:r w:rsidRPr="00152932">
              <w:rPr>
                <w:iCs/>
                <w:lang w:val="en-US"/>
              </w:rPr>
              <w:t xml:space="preserve">, p.p. </w:t>
            </w:r>
            <w:r w:rsidRPr="00152932">
              <w:rPr>
                <w:iCs/>
                <w:lang w:val="en-US"/>
              </w:rPr>
              <w:lastRenderedPageBreak/>
              <w:t>240-243</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39</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lang w:val="en-US"/>
              </w:rPr>
            </w:pPr>
            <w:r w:rsidRPr="00152932">
              <w:rPr>
                <w:lang w:val="en-US"/>
              </w:rPr>
              <w:t xml:space="preserve">Alexey Pashkov, </w:t>
            </w:r>
          </w:p>
          <w:p w:rsidR="00E56CB6" w:rsidRPr="00152932" w:rsidRDefault="00E56CB6" w:rsidP="00E56CB6">
            <w:pPr>
              <w:tabs>
                <w:tab w:val="left" w:pos="284"/>
                <w:tab w:val="left" w:pos="426"/>
              </w:tabs>
              <w:ind w:left="567" w:hanging="567"/>
              <w:jc w:val="both"/>
              <w:rPr>
                <w:lang w:val="en-US"/>
              </w:rPr>
            </w:pPr>
            <w:r w:rsidRPr="00152932">
              <w:rPr>
                <w:lang w:val="en-US"/>
              </w:rPr>
              <w:t xml:space="preserve">Alexander </w:t>
            </w:r>
          </w:p>
          <w:p w:rsidR="00E56CB6" w:rsidRPr="00152932" w:rsidRDefault="00E56CB6" w:rsidP="00E56CB6">
            <w:pPr>
              <w:tabs>
                <w:tab w:val="left" w:pos="284"/>
                <w:tab w:val="left" w:pos="426"/>
              </w:tabs>
              <w:ind w:left="567" w:hanging="567"/>
              <w:jc w:val="both"/>
              <w:rPr>
                <w:lang w:val="en-US"/>
              </w:rPr>
            </w:pPr>
            <w:r w:rsidRPr="00152932">
              <w:rPr>
                <w:lang w:val="en-US"/>
              </w:rPr>
              <w:t xml:space="preserve">Stratonovich, </w:t>
            </w:r>
          </w:p>
          <w:p w:rsidR="00E56CB6" w:rsidRPr="00152932" w:rsidRDefault="00E56CB6" w:rsidP="00E56CB6">
            <w:pPr>
              <w:tabs>
                <w:tab w:val="left" w:pos="284"/>
                <w:tab w:val="left" w:pos="426"/>
              </w:tabs>
              <w:ind w:left="567" w:hanging="567"/>
              <w:jc w:val="both"/>
              <w:rPr>
                <w:bCs/>
                <w:lang w:val="en-US"/>
              </w:rPr>
            </w:pPr>
            <w:r w:rsidRPr="00152932">
              <w:rPr>
                <w:lang w:val="en-US"/>
              </w:rPr>
              <w:t>Tatyana Bazlova</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lang w:val="en-US"/>
              </w:rPr>
            </w:pPr>
            <w:r w:rsidRPr="00152932">
              <w:rPr>
                <w:lang w:val="en-US"/>
              </w:rPr>
              <w:t xml:space="preserve">Brazing of steel non-tube </w:t>
            </w:r>
          </w:p>
          <w:p w:rsidR="00E56CB6" w:rsidRPr="00152932" w:rsidRDefault="00E56CB6" w:rsidP="00A120F5">
            <w:pPr>
              <w:jc w:val="both"/>
              <w:rPr>
                <w:lang w:val="en-US"/>
              </w:rPr>
            </w:pPr>
            <w:r w:rsidRPr="00152932">
              <w:rPr>
                <w:lang w:val="en-US"/>
              </w:rPr>
              <w:t xml:space="preserve">heat-exchangers with </w:t>
            </w:r>
          </w:p>
          <w:p w:rsidR="00E56CB6" w:rsidRPr="00152932" w:rsidRDefault="00E56CB6" w:rsidP="00A120F5">
            <w:pPr>
              <w:jc w:val="both"/>
              <w:rPr>
                <w:lang w:val="en-US"/>
              </w:rPr>
            </w:pPr>
            <w:r w:rsidRPr="00152932">
              <w:rPr>
                <w:lang w:val="en-US"/>
              </w:rPr>
              <w:t xml:space="preserve">“Malachite” brazing paste </w:t>
            </w:r>
          </w:p>
          <w:p w:rsidR="00E56CB6" w:rsidRPr="00152932" w:rsidRDefault="00E56CB6" w:rsidP="00A120F5">
            <w:pPr>
              <w:jc w:val="both"/>
              <w:rPr>
                <w:iCs/>
                <w:color w:val="131413"/>
                <w:lang w:val="en-US"/>
              </w:rPr>
            </w:pPr>
            <w:r w:rsidRPr="00152932">
              <w:rPr>
                <w:lang w:val="en-US"/>
              </w:rPr>
              <w:t>in continuous furnace</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widowControl w:val="0"/>
              <w:spacing w:line="360" w:lineRule="auto"/>
              <w:rPr>
                <w:iCs/>
                <w:lang w:val="en-US"/>
              </w:rPr>
            </w:pPr>
            <w:r w:rsidRPr="00152932">
              <w:rPr>
                <w:iCs/>
                <w:lang w:val="en-US"/>
              </w:rPr>
              <w:t xml:space="preserve">Proceeding of 5-th International Brazing and Soldering Conference, April 22-25, 2012, Las Vegas, Nevada, </w:t>
            </w:r>
            <w:r w:rsidRPr="00152932">
              <w:rPr>
                <w:b/>
                <w:iCs/>
                <w:lang w:val="en-US"/>
              </w:rPr>
              <w:t>USA</w:t>
            </w:r>
            <w:r w:rsidRPr="00152932">
              <w:rPr>
                <w:iCs/>
                <w:lang w:val="en-US"/>
              </w:rPr>
              <w:t>, p.p. 252-255</w:t>
            </w:r>
          </w:p>
          <w:p w:rsidR="00E56CB6" w:rsidRPr="00152932" w:rsidRDefault="00E56CB6" w:rsidP="00E56CB6">
            <w:pPr>
              <w:tabs>
                <w:tab w:val="left" w:pos="284"/>
                <w:tab w:val="left" w:pos="426"/>
              </w:tabs>
              <w:jc w:val="both"/>
              <w:rPr>
                <w:iCs/>
                <w:color w:val="131413"/>
                <w:lang w:val="en-US"/>
              </w:rPr>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40</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pPr>
            <w:r w:rsidRPr="00152932">
              <w:t xml:space="preserve">Тен Э. Б., </w:t>
            </w:r>
          </w:p>
          <w:p w:rsidR="00E56CB6" w:rsidRPr="00152932" w:rsidRDefault="00E56CB6" w:rsidP="00E56CB6">
            <w:pPr>
              <w:tabs>
                <w:tab w:val="left" w:pos="284"/>
                <w:tab w:val="left" w:pos="426"/>
              </w:tabs>
              <w:ind w:left="567" w:hanging="567"/>
              <w:jc w:val="both"/>
              <w:rPr>
                <w:bCs/>
              </w:rPr>
            </w:pPr>
            <w:r w:rsidRPr="00152932">
              <w:t>Коль О.А.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pPr>
            <w:r w:rsidRPr="00152932">
              <w:t xml:space="preserve">Прогнозирование </w:t>
            </w:r>
          </w:p>
          <w:p w:rsidR="00E56CB6" w:rsidRPr="00152932" w:rsidRDefault="00E56CB6" w:rsidP="00A120F5">
            <w:pPr>
              <w:jc w:val="both"/>
            </w:pPr>
            <w:r w:rsidRPr="00152932">
              <w:t xml:space="preserve">поверхностного </w:t>
            </w:r>
          </w:p>
          <w:p w:rsidR="00E56CB6" w:rsidRPr="00152932" w:rsidRDefault="00E56CB6" w:rsidP="00A120F5">
            <w:pPr>
              <w:jc w:val="both"/>
            </w:pPr>
            <w:r w:rsidRPr="00152932">
              <w:t xml:space="preserve">науглероживания на </w:t>
            </w:r>
          </w:p>
          <w:p w:rsidR="00E56CB6" w:rsidRPr="00152932" w:rsidRDefault="00E56CB6" w:rsidP="00A120F5">
            <w:pPr>
              <w:jc w:val="both"/>
            </w:pPr>
            <w:r w:rsidRPr="00152932">
              <w:t xml:space="preserve">отливках из стали </w:t>
            </w:r>
          </w:p>
          <w:p w:rsidR="00E56CB6" w:rsidRPr="00152932" w:rsidRDefault="00E56CB6" w:rsidP="00A120F5">
            <w:pPr>
              <w:jc w:val="both"/>
              <w:rPr>
                <w:iCs/>
                <w:color w:val="131413"/>
              </w:rPr>
            </w:pPr>
            <w:r w:rsidRPr="00152932">
              <w:t>10Х18Н9Л</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iCs/>
                <w:color w:val="131413"/>
              </w:rPr>
            </w:pPr>
            <w:r w:rsidRPr="00152932">
              <w:t>Материалы 1 международной интерактивной научно-практической конференции «Инновации в материаловедении и металлургии». Екатеринбург: Изд-во Уральского университета. 2012. Часть 2. С. 162-164.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41</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pPr>
            <w:r w:rsidRPr="00152932">
              <w:t xml:space="preserve">Тен Э.Б., </w:t>
            </w:r>
          </w:p>
          <w:p w:rsidR="00E56CB6" w:rsidRPr="00152932" w:rsidRDefault="00E56CB6" w:rsidP="00E56CB6">
            <w:pPr>
              <w:tabs>
                <w:tab w:val="left" w:pos="284"/>
                <w:tab w:val="left" w:pos="426"/>
              </w:tabs>
              <w:ind w:left="567" w:hanging="567"/>
              <w:jc w:val="both"/>
            </w:pPr>
            <w:r w:rsidRPr="00152932">
              <w:t>Асеев А.В.,</w:t>
            </w:r>
          </w:p>
          <w:p w:rsidR="00E56CB6" w:rsidRPr="00152932" w:rsidRDefault="00E56CB6" w:rsidP="00E56CB6">
            <w:pPr>
              <w:tabs>
                <w:tab w:val="left" w:pos="284"/>
                <w:tab w:val="left" w:pos="426"/>
              </w:tabs>
              <w:ind w:left="567" w:hanging="567"/>
              <w:jc w:val="both"/>
              <w:rPr>
                <w:bCs/>
              </w:rPr>
            </w:pPr>
            <w:r w:rsidRPr="00152932">
              <w:t>Дрокин А.С.</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pPr>
            <w:r w:rsidRPr="00152932">
              <w:t xml:space="preserve">Влияние интенсивности </w:t>
            </w:r>
          </w:p>
          <w:p w:rsidR="00E56CB6" w:rsidRPr="00152932" w:rsidRDefault="00E56CB6" w:rsidP="00A120F5">
            <w:pPr>
              <w:jc w:val="both"/>
            </w:pPr>
            <w:r w:rsidRPr="00152932">
              <w:t xml:space="preserve">затвердевания на </w:t>
            </w:r>
          </w:p>
          <w:p w:rsidR="00E56CB6" w:rsidRPr="00152932" w:rsidRDefault="00E56CB6" w:rsidP="00A120F5">
            <w:pPr>
              <w:jc w:val="both"/>
            </w:pPr>
            <w:r w:rsidRPr="00152932">
              <w:t xml:space="preserve">структуру алюминиевого </w:t>
            </w:r>
          </w:p>
          <w:p w:rsidR="00E56CB6" w:rsidRPr="00152932" w:rsidRDefault="00E56CB6" w:rsidP="00A120F5">
            <w:pPr>
              <w:jc w:val="both"/>
              <w:rPr>
                <w:iCs/>
                <w:color w:val="131413"/>
              </w:rPr>
            </w:pPr>
            <w:r w:rsidRPr="00152932">
              <w:t>чугуна</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iCs/>
                <w:color w:val="131413"/>
              </w:rPr>
            </w:pPr>
            <w:r w:rsidRPr="00152932">
              <w:t>Материалы 1 международной интерактивной научно-практической конференции «Инновации в материаловедении и металлургии». Екатеринбург: Изд-во Уральского университета. 2012. Часть 2. С. 159-161.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42</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pPr>
            <w:r w:rsidRPr="00152932">
              <w:t xml:space="preserve">Тен Э.Б., </w:t>
            </w:r>
          </w:p>
          <w:p w:rsidR="00E56CB6" w:rsidRPr="00152932" w:rsidRDefault="00E56CB6" w:rsidP="00E56CB6">
            <w:pPr>
              <w:tabs>
                <w:tab w:val="left" w:pos="284"/>
                <w:tab w:val="left" w:pos="426"/>
              </w:tabs>
              <w:ind w:left="567" w:hanging="567"/>
              <w:jc w:val="both"/>
              <w:rPr>
                <w:bCs/>
              </w:rPr>
            </w:pPr>
            <w:r w:rsidRPr="00152932">
              <w:t>Асеев А.В.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pPr>
            <w:r w:rsidRPr="00152932">
              <w:t xml:space="preserve">Влияние интенсивности </w:t>
            </w:r>
          </w:p>
          <w:p w:rsidR="00E56CB6" w:rsidRPr="00152932" w:rsidRDefault="00E56CB6" w:rsidP="00A120F5">
            <w:pPr>
              <w:jc w:val="both"/>
            </w:pPr>
            <w:r w:rsidRPr="00152932">
              <w:t xml:space="preserve">затвердевания на </w:t>
            </w:r>
          </w:p>
          <w:p w:rsidR="00E56CB6" w:rsidRPr="00152932" w:rsidRDefault="00E56CB6" w:rsidP="00A120F5">
            <w:pPr>
              <w:jc w:val="both"/>
            </w:pPr>
            <w:r w:rsidRPr="00152932">
              <w:t xml:space="preserve">структуру </w:t>
            </w:r>
          </w:p>
          <w:p w:rsidR="00E56CB6" w:rsidRPr="00152932" w:rsidRDefault="00E56CB6" w:rsidP="00A120F5">
            <w:pPr>
              <w:jc w:val="both"/>
            </w:pPr>
            <w:r w:rsidRPr="00152932">
              <w:t xml:space="preserve">высоколегированного </w:t>
            </w:r>
          </w:p>
          <w:p w:rsidR="00E56CB6" w:rsidRPr="00152932" w:rsidRDefault="00E56CB6" w:rsidP="00A120F5">
            <w:pPr>
              <w:jc w:val="both"/>
            </w:pPr>
            <w:r w:rsidRPr="00152932">
              <w:t xml:space="preserve">алюминиевого чугуна </w:t>
            </w:r>
          </w:p>
          <w:p w:rsidR="00E56CB6" w:rsidRPr="00152932" w:rsidRDefault="00E56CB6" w:rsidP="00A120F5">
            <w:pPr>
              <w:jc w:val="both"/>
              <w:rPr>
                <w:iCs/>
                <w:color w:val="131413"/>
              </w:rPr>
            </w:pPr>
            <w:r w:rsidRPr="00152932">
              <w:t>ЧЮ22Ш</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rPr>
                <w:iCs/>
                <w:color w:val="131413"/>
              </w:rPr>
            </w:pPr>
            <w:r w:rsidRPr="00152932">
              <w:t xml:space="preserve">Материалы международной конференции «Образование и наука </w:t>
            </w:r>
            <w:r w:rsidRPr="00152932">
              <w:rPr>
                <w:lang w:val="en-US"/>
              </w:rPr>
              <w:t>XXI</w:t>
            </w:r>
            <w:r w:rsidRPr="00152932">
              <w:t xml:space="preserve"> века». Болгария 2012.</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43</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pPr>
            <w:r w:rsidRPr="00152932">
              <w:t xml:space="preserve">Киманов Б.М., </w:t>
            </w:r>
          </w:p>
          <w:p w:rsidR="00E56CB6" w:rsidRPr="00152932" w:rsidRDefault="00E56CB6" w:rsidP="00E56CB6">
            <w:pPr>
              <w:tabs>
                <w:tab w:val="left" w:pos="284"/>
                <w:tab w:val="left" w:pos="426"/>
              </w:tabs>
              <w:ind w:left="567" w:hanging="567"/>
              <w:jc w:val="both"/>
            </w:pPr>
            <w:r w:rsidRPr="00152932">
              <w:t>Тен Э.Б., Ким В.А.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pPr>
            <w:r w:rsidRPr="00152932">
              <w:t xml:space="preserve">Исследование влияния </w:t>
            </w:r>
          </w:p>
          <w:p w:rsidR="00E56CB6" w:rsidRPr="00152932" w:rsidRDefault="00E56CB6" w:rsidP="00A120F5">
            <w:pPr>
              <w:jc w:val="both"/>
            </w:pPr>
            <w:r w:rsidRPr="00152932">
              <w:t xml:space="preserve">фильтрования на </w:t>
            </w:r>
          </w:p>
          <w:p w:rsidR="00E56CB6" w:rsidRPr="00152932" w:rsidRDefault="00E56CB6" w:rsidP="00A120F5">
            <w:pPr>
              <w:jc w:val="both"/>
            </w:pPr>
            <w:r w:rsidRPr="00152932">
              <w:t xml:space="preserve">активность кислорода в </w:t>
            </w:r>
          </w:p>
          <w:p w:rsidR="00E56CB6" w:rsidRPr="00152932" w:rsidRDefault="00E56CB6" w:rsidP="00A120F5">
            <w:pPr>
              <w:jc w:val="both"/>
            </w:pPr>
            <w:r w:rsidRPr="00152932">
              <w:t>кремнии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pPr>
            <w:r w:rsidRPr="00152932">
              <w:t>Труды международной научно-практической конференции «Металлургический кремний-2012». Караганда. ХМИ. 15-17 мая 2012.  С. 139-142.</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44</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bCs/>
              </w:rPr>
            </w:pPr>
            <w:r w:rsidRPr="00152932">
              <w:rPr>
                <w:bCs/>
              </w:rPr>
              <w:t>Колтыгин А.В.,</w:t>
            </w:r>
          </w:p>
          <w:p w:rsidR="00E56CB6" w:rsidRPr="00152932" w:rsidRDefault="00E56CB6" w:rsidP="00E56CB6">
            <w:pPr>
              <w:tabs>
                <w:tab w:val="left" w:pos="284"/>
                <w:tab w:val="left" w:pos="426"/>
              </w:tabs>
              <w:ind w:left="567" w:hanging="567"/>
              <w:jc w:val="both"/>
              <w:rPr>
                <w:bCs/>
              </w:rPr>
            </w:pPr>
            <w:r w:rsidRPr="00152932">
              <w:rPr>
                <w:bCs/>
              </w:rPr>
              <w:t xml:space="preserve">Белов В.Д., </w:t>
            </w:r>
          </w:p>
          <w:p w:rsidR="00E56CB6" w:rsidRPr="00152932" w:rsidRDefault="00E56CB6" w:rsidP="00E56CB6">
            <w:pPr>
              <w:tabs>
                <w:tab w:val="left" w:pos="284"/>
                <w:tab w:val="left" w:pos="426"/>
              </w:tabs>
              <w:ind w:left="567" w:hanging="567"/>
              <w:jc w:val="both"/>
            </w:pPr>
            <w:r w:rsidRPr="00152932">
              <w:rPr>
                <w:bCs/>
              </w:rPr>
              <w:t>Баженов В.Е.</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bCs/>
              </w:rPr>
            </w:pPr>
            <w:r w:rsidRPr="00152932">
              <w:rPr>
                <w:bCs/>
              </w:rPr>
              <w:t xml:space="preserve">Влияние процесса </w:t>
            </w:r>
          </w:p>
          <w:p w:rsidR="00E56CB6" w:rsidRPr="00152932" w:rsidRDefault="00E56CB6" w:rsidP="00A120F5">
            <w:pPr>
              <w:jc w:val="both"/>
              <w:rPr>
                <w:bCs/>
              </w:rPr>
            </w:pPr>
            <w:r w:rsidRPr="00152932">
              <w:rPr>
                <w:bCs/>
              </w:rPr>
              <w:t xml:space="preserve">кристаллизации на </w:t>
            </w:r>
          </w:p>
          <w:p w:rsidR="00E56CB6" w:rsidRPr="00152932" w:rsidRDefault="00E56CB6" w:rsidP="00A120F5">
            <w:pPr>
              <w:jc w:val="both"/>
              <w:rPr>
                <w:bCs/>
              </w:rPr>
            </w:pPr>
            <w:r w:rsidRPr="00152932">
              <w:rPr>
                <w:bCs/>
              </w:rPr>
              <w:t xml:space="preserve">ликвацию циркония при </w:t>
            </w:r>
          </w:p>
          <w:p w:rsidR="00E56CB6" w:rsidRPr="00152932" w:rsidRDefault="00E56CB6" w:rsidP="00A120F5">
            <w:pPr>
              <w:jc w:val="both"/>
            </w:pPr>
            <w:r w:rsidRPr="00152932">
              <w:rPr>
                <w:bCs/>
              </w:rPr>
              <w:t>плавке сплава МЛ10</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pPr>
            <w:r w:rsidRPr="00152932">
              <w:rPr>
                <w:bCs/>
              </w:rPr>
              <w:t xml:space="preserve">Труды 9-й Международной научно-практической конференции, посвящённой 20-летию образования РАЛ, 10-летию создания журнала "Литейщик России". </w:t>
            </w:r>
            <w:r w:rsidRPr="00152932">
              <w:t>–</w:t>
            </w:r>
            <w:r w:rsidRPr="00152932">
              <w:rPr>
                <w:bCs/>
              </w:rPr>
              <w:t xml:space="preserve"> СПб.: Изд-во Политехн. ун-та.</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45</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autoSpaceDE w:val="0"/>
              <w:autoSpaceDN w:val="0"/>
              <w:adjustRightInd w:val="0"/>
              <w:spacing w:line="360" w:lineRule="auto"/>
              <w:jc w:val="both"/>
              <w:rPr>
                <w:bCs/>
              </w:rPr>
            </w:pPr>
            <w:r w:rsidRPr="00152932">
              <w:rPr>
                <w:bCs/>
              </w:rPr>
              <w:t>Скрипаленко М.М.,</w:t>
            </w:r>
          </w:p>
          <w:p w:rsidR="00E56CB6" w:rsidRPr="00152932" w:rsidRDefault="00E56CB6" w:rsidP="00E56CB6">
            <w:pPr>
              <w:autoSpaceDE w:val="0"/>
              <w:autoSpaceDN w:val="0"/>
              <w:adjustRightInd w:val="0"/>
              <w:spacing w:line="360" w:lineRule="auto"/>
              <w:jc w:val="both"/>
              <w:rPr>
                <w:bCs/>
              </w:rPr>
            </w:pPr>
            <w:r w:rsidRPr="00152932">
              <w:rPr>
                <w:bCs/>
              </w:rPr>
              <w:t xml:space="preserve">Сидоров А.А., </w:t>
            </w:r>
          </w:p>
          <w:p w:rsidR="00E56CB6" w:rsidRPr="00152932" w:rsidRDefault="00E56CB6" w:rsidP="00E56CB6">
            <w:pPr>
              <w:autoSpaceDE w:val="0"/>
              <w:autoSpaceDN w:val="0"/>
              <w:adjustRightInd w:val="0"/>
              <w:spacing w:line="360" w:lineRule="auto"/>
              <w:jc w:val="both"/>
              <w:rPr>
                <w:bCs/>
              </w:rPr>
            </w:pPr>
            <w:r w:rsidRPr="00152932">
              <w:rPr>
                <w:bCs/>
              </w:rPr>
              <w:t xml:space="preserve">Баженов В.Е., </w:t>
            </w:r>
          </w:p>
          <w:p w:rsidR="00E56CB6" w:rsidRPr="00152932" w:rsidRDefault="00E56CB6" w:rsidP="00E56CB6">
            <w:pPr>
              <w:autoSpaceDE w:val="0"/>
              <w:autoSpaceDN w:val="0"/>
              <w:adjustRightInd w:val="0"/>
              <w:spacing w:line="360" w:lineRule="auto"/>
              <w:jc w:val="both"/>
              <w:rPr>
                <w:bCs/>
              </w:rPr>
            </w:pPr>
            <w:r w:rsidRPr="00152932">
              <w:rPr>
                <w:bCs/>
              </w:rPr>
              <w:t xml:space="preserve">Скрипаленко М.Н., </w:t>
            </w:r>
          </w:p>
          <w:p w:rsidR="00E56CB6" w:rsidRPr="00152932" w:rsidRDefault="00E56CB6" w:rsidP="00E56CB6">
            <w:pPr>
              <w:autoSpaceDE w:val="0"/>
              <w:autoSpaceDN w:val="0"/>
              <w:adjustRightInd w:val="0"/>
              <w:spacing w:line="360" w:lineRule="auto"/>
              <w:jc w:val="both"/>
            </w:pPr>
            <w:r w:rsidRPr="00152932">
              <w:rPr>
                <w:bCs/>
              </w:rPr>
              <w:t>Иванов И.А.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bCs/>
              </w:rPr>
            </w:pPr>
            <w:r w:rsidRPr="00152932">
              <w:rPr>
                <w:bCs/>
              </w:rPr>
              <w:t xml:space="preserve">О возможности </w:t>
            </w:r>
          </w:p>
          <w:p w:rsidR="00E56CB6" w:rsidRPr="00152932" w:rsidRDefault="00E56CB6" w:rsidP="00A120F5">
            <w:pPr>
              <w:jc w:val="both"/>
              <w:rPr>
                <w:bCs/>
              </w:rPr>
            </w:pPr>
            <w:r w:rsidRPr="00152932">
              <w:rPr>
                <w:bCs/>
              </w:rPr>
              <w:t xml:space="preserve">применения </w:t>
            </w:r>
            <w:r w:rsidRPr="00152932">
              <w:rPr>
                <w:bCs/>
                <w:lang w:val="en-US"/>
              </w:rPr>
              <w:t>deform</w:t>
            </w:r>
            <w:r w:rsidRPr="00152932">
              <w:rPr>
                <w:bCs/>
              </w:rPr>
              <w:t xml:space="preserve"> для </w:t>
            </w:r>
          </w:p>
          <w:p w:rsidR="00E56CB6" w:rsidRPr="00152932" w:rsidRDefault="00E56CB6" w:rsidP="00A120F5">
            <w:pPr>
              <w:jc w:val="both"/>
              <w:rPr>
                <w:bCs/>
              </w:rPr>
            </w:pPr>
            <w:r w:rsidRPr="00152932">
              <w:rPr>
                <w:bCs/>
              </w:rPr>
              <w:t xml:space="preserve">моделирования сквозных </w:t>
            </w:r>
          </w:p>
          <w:p w:rsidR="00E56CB6" w:rsidRPr="00152932" w:rsidRDefault="00E56CB6" w:rsidP="00A120F5">
            <w:pPr>
              <w:jc w:val="both"/>
              <w:rPr>
                <w:bCs/>
              </w:rPr>
            </w:pPr>
            <w:r w:rsidRPr="00152932">
              <w:rPr>
                <w:bCs/>
              </w:rPr>
              <w:t xml:space="preserve">технологических </w:t>
            </w:r>
          </w:p>
          <w:p w:rsidR="00E56CB6" w:rsidRPr="00152932" w:rsidRDefault="00E56CB6" w:rsidP="00A120F5">
            <w:pPr>
              <w:jc w:val="both"/>
              <w:rPr>
                <w:bCs/>
              </w:rPr>
            </w:pPr>
            <w:r w:rsidRPr="00152932">
              <w:rPr>
                <w:bCs/>
              </w:rPr>
              <w:t xml:space="preserve">процессов производства </w:t>
            </w:r>
          </w:p>
          <w:p w:rsidR="00E56CB6" w:rsidRPr="00152932" w:rsidRDefault="00E56CB6" w:rsidP="00A120F5">
            <w:pPr>
              <w:jc w:val="both"/>
            </w:pPr>
            <w:r w:rsidRPr="00152932">
              <w:rPr>
                <w:bCs/>
              </w:rPr>
              <w:t>металлопродукции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pPr>
            <w:r w:rsidRPr="00152932">
              <w:rPr>
                <w:bCs/>
              </w:rPr>
              <w:t xml:space="preserve">Инженерные системы: Труды Международного форума. </w:t>
            </w:r>
            <w:r w:rsidRPr="00152932">
              <w:t xml:space="preserve">– </w:t>
            </w:r>
            <w:r w:rsidRPr="00152932">
              <w:rPr>
                <w:bCs/>
              </w:rPr>
              <w:t>М.: МАКС Пресс. С. 729–735.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46</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r w:rsidRPr="00152932">
              <w:rPr>
                <w:bCs/>
              </w:rPr>
              <w:t>Баженов В.Е.</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bCs/>
              </w:rPr>
            </w:pPr>
            <w:r w:rsidRPr="00152932">
              <w:rPr>
                <w:bCs/>
              </w:rPr>
              <w:t xml:space="preserve">О кристаллизации </w:t>
            </w:r>
          </w:p>
          <w:p w:rsidR="00E56CB6" w:rsidRPr="00152932" w:rsidRDefault="00E56CB6" w:rsidP="00A120F5">
            <w:pPr>
              <w:jc w:val="both"/>
              <w:rPr>
                <w:bCs/>
              </w:rPr>
            </w:pPr>
            <w:r w:rsidRPr="00152932">
              <w:rPr>
                <w:bCs/>
              </w:rPr>
              <w:t xml:space="preserve">сплавов системы </w:t>
            </w:r>
            <w:r w:rsidRPr="00152932">
              <w:rPr>
                <w:bCs/>
                <w:lang w:val="en-US"/>
              </w:rPr>
              <w:t>Cu</w:t>
            </w:r>
            <w:r w:rsidRPr="00152932">
              <w:rPr>
                <w:bCs/>
              </w:rPr>
              <w:t>–</w:t>
            </w:r>
            <w:r w:rsidRPr="00152932">
              <w:rPr>
                <w:bCs/>
                <w:lang w:val="en-US"/>
              </w:rPr>
              <w:t>Ni</w:t>
            </w:r>
            <w:r w:rsidRPr="00152932">
              <w:rPr>
                <w:bCs/>
              </w:rPr>
              <w:t>–</w:t>
            </w:r>
          </w:p>
          <w:p w:rsidR="00E56CB6" w:rsidRPr="00152932" w:rsidRDefault="00E56CB6" w:rsidP="00A120F5">
            <w:pPr>
              <w:jc w:val="both"/>
            </w:pPr>
            <w:r w:rsidRPr="00152932">
              <w:rPr>
                <w:bCs/>
                <w:lang w:val="en-US"/>
              </w:rPr>
              <w:t>Mn</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pPr>
            <w:r w:rsidRPr="00152932">
              <w:rPr>
                <w:bCs/>
              </w:rPr>
              <w:t>Цветные металлы 2012: Сб. научн. статей. – Красноярск: Версо. С. 729–735.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341E2">
        <w:trPr>
          <w:trHeight w:val="2505"/>
        </w:trPr>
        <w:tc>
          <w:tcPr>
            <w:tcW w:w="681" w:type="dxa"/>
            <w:tcBorders>
              <w:top w:val="single" w:sz="6" w:space="0" w:color="auto"/>
              <w:bottom w:val="single" w:sz="6" w:space="0" w:color="auto"/>
            </w:tcBorders>
            <w:shd w:val="clear" w:color="auto" w:fill="auto"/>
          </w:tcPr>
          <w:p w:rsidR="00E56CB6" w:rsidRPr="00152932" w:rsidRDefault="00E56CB6" w:rsidP="00E56CB6">
            <w:r w:rsidRPr="00152932">
              <w:t>47</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rPr>
                <w:bCs/>
              </w:rPr>
            </w:pPr>
            <w:r w:rsidRPr="00152932">
              <w:rPr>
                <w:bCs/>
              </w:rPr>
              <w:t>Баженов В.Е.,</w:t>
            </w:r>
          </w:p>
          <w:p w:rsidR="00E56CB6" w:rsidRPr="00152932" w:rsidRDefault="00E56CB6" w:rsidP="00E56CB6">
            <w:pPr>
              <w:tabs>
                <w:tab w:val="left" w:pos="284"/>
                <w:tab w:val="left" w:pos="426"/>
              </w:tabs>
              <w:ind w:left="567" w:hanging="567"/>
              <w:jc w:val="both"/>
            </w:pPr>
            <w:r w:rsidRPr="00152932">
              <w:rPr>
                <w:bCs/>
              </w:rPr>
              <w:t>Пикунов М.В.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rPr>
                <w:bCs/>
              </w:rPr>
            </w:pPr>
            <w:r w:rsidRPr="00152932">
              <w:rPr>
                <w:bCs/>
              </w:rPr>
              <w:t xml:space="preserve">Внутрикристаллитная и </w:t>
            </w:r>
          </w:p>
          <w:p w:rsidR="00E56CB6" w:rsidRPr="00152932" w:rsidRDefault="00E56CB6" w:rsidP="00A120F5">
            <w:pPr>
              <w:jc w:val="both"/>
              <w:rPr>
                <w:bCs/>
              </w:rPr>
            </w:pPr>
            <w:r w:rsidRPr="00152932">
              <w:rPr>
                <w:bCs/>
              </w:rPr>
              <w:t xml:space="preserve">дендритная ликвация в </w:t>
            </w:r>
          </w:p>
          <w:p w:rsidR="00E56CB6" w:rsidRPr="00152932" w:rsidRDefault="00E56CB6" w:rsidP="00A120F5">
            <w:pPr>
              <w:jc w:val="both"/>
            </w:pPr>
            <w:r w:rsidRPr="00152932">
              <w:rPr>
                <w:bCs/>
              </w:rPr>
              <w:t>литых тройных сплавах</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rPr>
                <w:bCs/>
              </w:rPr>
            </w:pPr>
            <w:r w:rsidRPr="00152932">
              <w:rPr>
                <w:bCs/>
              </w:rPr>
              <w:t>Цветные металлы 2012: Сб. научн. статей. – Красноярск: Версо. С. 736–744.</w:t>
            </w:r>
          </w:p>
          <w:p w:rsidR="00E56CB6" w:rsidRPr="00152932" w:rsidRDefault="00E56CB6" w:rsidP="00E56CB6">
            <w:pPr>
              <w:tabs>
                <w:tab w:val="left" w:pos="284"/>
                <w:tab w:val="left" w:pos="426"/>
              </w:tabs>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E56CB6" w:rsidRPr="00152932" w:rsidTr="008341E2">
        <w:trPr>
          <w:trHeight w:val="5544"/>
        </w:trPr>
        <w:tc>
          <w:tcPr>
            <w:tcW w:w="681" w:type="dxa"/>
            <w:tcBorders>
              <w:top w:val="single" w:sz="6" w:space="0" w:color="auto"/>
              <w:bottom w:val="single" w:sz="6" w:space="0" w:color="auto"/>
            </w:tcBorders>
            <w:shd w:val="clear" w:color="auto" w:fill="auto"/>
          </w:tcPr>
          <w:p w:rsidR="00E56CB6" w:rsidRPr="00152932" w:rsidRDefault="00E56CB6" w:rsidP="00E56CB6">
            <w:r w:rsidRPr="00152932">
              <w:lastRenderedPageBreak/>
              <w:t>48</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pStyle w:val="Default"/>
              <w:spacing w:line="360" w:lineRule="auto"/>
            </w:pPr>
            <w:r w:rsidRPr="00152932">
              <w:t>Баженов В.Е., Белова Е.А., Колтыгин А.В.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pPr>
            <w:r w:rsidRPr="00152932">
              <w:t xml:space="preserve">Изучение процесса </w:t>
            </w:r>
          </w:p>
          <w:p w:rsidR="00E56CB6" w:rsidRPr="00152932" w:rsidRDefault="00E56CB6" w:rsidP="00A120F5">
            <w:pPr>
              <w:jc w:val="both"/>
            </w:pPr>
            <w:r w:rsidRPr="00152932">
              <w:t xml:space="preserve">кристаллизации сплавов </w:t>
            </w:r>
          </w:p>
          <w:p w:rsidR="00E56CB6" w:rsidRPr="00152932" w:rsidRDefault="00E56CB6" w:rsidP="00A120F5">
            <w:pPr>
              <w:jc w:val="both"/>
            </w:pPr>
            <w:r w:rsidRPr="00152932">
              <w:t>системы магний-</w:t>
            </w:r>
          </w:p>
          <w:p w:rsidR="00E56CB6" w:rsidRPr="00152932" w:rsidRDefault="00E56CB6" w:rsidP="00A120F5">
            <w:pPr>
              <w:jc w:val="both"/>
            </w:pPr>
            <w:r w:rsidRPr="00152932">
              <w:t xml:space="preserve">алюминий-кальций с </w:t>
            </w:r>
          </w:p>
          <w:p w:rsidR="00E56CB6" w:rsidRPr="00152932" w:rsidRDefault="00E56CB6" w:rsidP="00A120F5">
            <w:pPr>
              <w:jc w:val="both"/>
            </w:pPr>
            <w:r w:rsidRPr="00152932">
              <w:t xml:space="preserve">целью разработки новых </w:t>
            </w:r>
          </w:p>
          <w:p w:rsidR="00E56CB6" w:rsidRPr="00152932" w:rsidRDefault="00E56CB6" w:rsidP="00A120F5">
            <w:pPr>
              <w:jc w:val="both"/>
            </w:pPr>
            <w:r w:rsidRPr="00152932">
              <w:t>литейных сплавов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r w:rsidRPr="00152932">
              <w:t>В 40 Взаимодействие науки и литейно-металлургического производства: Материалы 4-й Всероссийской научно-технической конференции [Электронное издание] / отв. редактор проф. В.И. Никитин. – Самара: Самар. гос. техн. ун-т, 2012 - 393 с. ISBN 978-5-7964-1491-0 Стр. 201-205.</w:t>
            </w:r>
          </w:p>
          <w:p w:rsidR="00E56CB6" w:rsidRPr="00152932" w:rsidRDefault="00E56CB6" w:rsidP="00E56CB6">
            <w:pPr>
              <w:tabs>
                <w:tab w:val="left" w:pos="284"/>
                <w:tab w:val="left" w:pos="426"/>
              </w:tabs>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Да</w:t>
            </w:r>
          </w:p>
        </w:tc>
      </w:tr>
      <w:tr w:rsidR="00E56CB6" w:rsidRPr="00152932" w:rsidTr="008F3239">
        <w:tc>
          <w:tcPr>
            <w:tcW w:w="681" w:type="dxa"/>
            <w:tcBorders>
              <w:top w:val="single" w:sz="6" w:space="0" w:color="auto"/>
              <w:bottom w:val="single" w:sz="6" w:space="0" w:color="auto"/>
            </w:tcBorders>
            <w:shd w:val="clear" w:color="auto" w:fill="auto"/>
          </w:tcPr>
          <w:p w:rsidR="00E56CB6" w:rsidRPr="00152932" w:rsidRDefault="00E56CB6" w:rsidP="00E56CB6">
            <w:r w:rsidRPr="00152932">
              <w:t>49</w:t>
            </w:r>
          </w:p>
        </w:tc>
        <w:tc>
          <w:tcPr>
            <w:tcW w:w="2262" w:type="dxa"/>
            <w:tcBorders>
              <w:top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ind w:left="567" w:hanging="567"/>
              <w:jc w:val="both"/>
            </w:pPr>
            <w:r w:rsidRPr="00152932">
              <w:t xml:space="preserve">В.Д. Белов, </w:t>
            </w:r>
          </w:p>
          <w:p w:rsidR="00E56CB6" w:rsidRPr="00152932" w:rsidRDefault="00E56CB6" w:rsidP="00E56CB6">
            <w:pPr>
              <w:tabs>
                <w:tab w:val="left" w:pos="284"/>
                <w:tab w:val="left" w:pos="426"/>
              </w:tabs>
              <w:ind w:left="567" w:hanging="567"/>
              <w:jc w:val="both"/>
            </w:pPr>
            <w:r w:rsidRPr="00152932">
              <w:t>В.Е. Баженов,</w:t>
            </w:r>
          </w:p>
          <w:p w:rsidR="00E56CB6" w:rsidRPr="00152932" w:rsidRDefault="00E56CB6" w:rsidP="00E56CB6">
            <w:pPr>
              <w:tabs>
                <w:tab w:val="left" w:pos="284"/>
                <w:tab w:val="left" w:pos="426"/>
              </w:tabs>
              <w:ind w:left="567" w:hanging="567"/>
              <w:jc w:val="both"/>
            </w:pPr>
            <w:r w:rsidRPr="00152932">
              <w:t>А.В. Колтыгин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A120F5">
            <w:pPr>
              <w:jc w:val="both"/>
            </w:pPr>
            <w:r w:rsidRPr="00152932">
              <w:t xml:space="preserve">Влияние процесса </w:t>
            </w:r>
          </w:p>
          <w:p w:rsidR="00E56CB6" w:rsidRPr="00152932" w:rsidRDefault="00E56CB6" w:rsidP="00A120F5">
            <w:pPr>
              <w:jc w:val="both"/>
            </w:pPr>
            <w:r w:rsidRPr="00152932">
              <w:t xml:space="preserve">кристаллизации на </w:t>
            </w:r>
          </w:p>
          <w:p w:rsidR="00E56CB6" w:rsidRPr="00152932" w:rsidRDefault="00E56CB6" w:rsidP="00A120F5">
            <w:pPr>
              <w:jc w:val="both"/>
            </w:pPr>
            <w:r w:rsidRPr="00152932">
              <w:t xml:space="preserve">ликвацию циркония при </w:t>
            </w:r>
          </w:p>
          <w:p w:rsidR="00E56CB6" w:rsidRPr="00152932" w:rsidRDefault="00E56CB6" w:rsidP="00A120F5">
            <w:pPr>
              <w:jc w:val="both"/>
            </w:pPr>
            <w:r w:rsidRPr="00152932">
              <w:t>плавке сплава МЛ10</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tabs>
                <w:tab w:val="left" w:pos="284"/>
                <w:tab w:val="left" w:pos="426"/>
              </w:tabs>
              <w:jc w:val="both"/>
            </w:pPr>
            <w:r w:rsidRPr="00152932">
              <w:t>Литейное производство сегодня и завтра: Труды 9-й Международной научно-практической конференции, посвященной 20-летию РАЛ, 10-летию создания журнала «Литейщик России». – СПб.: Изд. Политех. ун-та, 2012. – 534 с. с.361-366.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E56CB6" w:rsidRPr="00152932" w:rsidRDefault="00E56CB6" w:rsidP="00E56CB6">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E56CB6" w:rsidRPr="00152932" w:rsidRDefault="00E56CB6" w:rsidP="00E56CB6">
            <w:r w:rsidRPr="00152932">
              <w:t>Нет</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50</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Колетвинов К.Ф.</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Исследование и разработка процесса непрерывного вертикального литья прутков малого сечения из медно-фосфорных </w:t>
            </w:r>
            <w:r w:rsidRPr="00152932">
              <w:lastRenderedPageBreak/>
              <w:t>припойных сплавов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lastRenderedPageBreak/>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с.202</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lastRenderedPageBreak/>
              <w:t>51</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Яковлев А.А.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Исследование и </w:t>
            </w:r>
          </w:p>
          <w:p w:rsidR="00F0314C" w:rsidRPr="00152932" w:rsidRDefault="00F0314C" w:rsidP="00F0314C">
            <w:pPr>
              <w:jc w:val="both"/>
            </w:pPr>
            <w:r w:rsidRPr="00152932">
              <w:t xml:space="preserve">разработка технологии </w:t>
            </w:r>
          </w:p>
          <w:p w:rsidR="00F0314C" w:rsidRPr="00152932" w:rsidRDefault="00F0314C" w:rsidP="00F0314C">
            <w:pPr>
              <w:jc w:val="both"/>
            </w:pPr>
            <w:r w:rsidRPr="00152932">
              <w:t xml:space="preserve">получения </w:t>
            </w:r>
          </w:p>
          <w:p w:rsidR="00F0314C" w:rsidRPr="00152932" w:rsidRDefault="00F0314C" w:rsidP="00F0314C">
            <w:pPr>
              <w:jc w:val="both"/>
            </w:pPr>
            <w:r w:rsidRPr="00152932">
              <w:t xml:space="preserve">деформируемых </w:t>
            </w:r>
          </w:p>
          <w:p w:rsidR="00F0314C" w:rsidRPr="00152932" w:rsidRDefault="00F0314C" w:rsidP="00F0314C">
            <w:pPr>
              <w:jc w:val="both"/>
            </w:pPr>
            <w:r w:rsidRPr="00152932">
              <w:t xml:space="preserve">полуфабрикатов из </w:t>
            </w:r>
          </w:p>
          <w:p w:rsidR="00F0314C" w:rsidRPr="00152932" w:rsidRDefault="00F0314C" w:rsidP="00F0314C">
            <w:pPr>
              <w:jc w:val="both"/>
            </w:pPr>
            <w:r w:rsidRPr="00152932">
              <w:t xml:space="preserve">нового термостойкого </w:t>
            </w:r>
          </w:p>
          <w:p w:rsidR="00F0314C" w:rsidRPr="00152932" w:rsidRDefault="00F0314C" w:rsidP="00F0314C">
            <w:pPr>
              <w:jc w:val="both"/>
            </w:pPr>
            <w:r w:rsidRPr="00152932">
              <w:t xml:space="preserve">алюминиевого сплава на </w:t>
            </w:r>
          </w:p>
          <w:p w:rsidR="00F0314C" w:rsidRPr="00152932" w:rsidRDefault="00F0314C" w:rsidP="00F0314C">
            <w:pPr>
              <w:jc w:val="both"/>
            </w:pPr>
            <w:r w:rsidRPr="00152932">
              <w:t>базе системы Al-Cu-Mn-</w:t>
            </w:r>
          </w:p>
          <w:p w:rsidR="00F0314C" w:rsidRPr="00152932" w:rsidRDefault="00F0314C" w:rsidP="00F0314C">
            <w:pPr>
              <w:jc w:val="both"/>
            </w:pPr>
            <w:r w:rsidRPr="00152932">
              <w:t>Zr-Sc</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rPr>
                <w:rFonts w:eastAsia="Calibri"/>
                <w:bCs/>
                <w:iCs/>
              </w:rPr>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w:t>
            </w:r>
            <w:r w:rsidRPr="00152932">
              <w:rPr>
                <w:rFonts w:eastAsia="Calibri"/>
                <w:bCs/>
                <w:iCs/>
                <w:lang w:val="en-US"/>
              </w:rPr>
              <w:t>c</w:t>
            </w:r>
            <w:r w:rsidRPr="00152932">
              <w:rPr>
                <w:rFonts w:eastAsia="Calibri"/>
                <w:bCs/>
                <w:iCs/>
              </w:rPr>
              <w:t>.189.</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52</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Твердов В.И.</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Исследование влияния </w:t>
            </w:r>
          </w:p>
          <w:p w:rsidR="00F0314C" w:rsidRPr="00152932" w:rsidRDefault="00F0314C" w:rsidP="00F0314C">
            <w:pPr>
              <w:jc w:val="both"/>
            </w:pPr>
            <w:r w:rsidRPr="00152932">
              <w:t xml:space="preserve">ультразвуковой </w:t>
            </w:r>
          </w:p>
          <w:p w:rsidR="00F0314C" w:rsidRPr="00152932" w:rsidRDefault="00F0314C" w:rsidP="00F0314C">
            <w:pPr>
              <w:jc w:val="both"/>
            </w:pPr>
            <w:r w:rsidRPr="00152932">
              <w:t xml:space="preserve">обработки на </w:t>
            </w:r>
          </w:p>
          <w:p w:rsidR="00F0314C" w:rsidRPr="00152932" w:rsidRDefault="00F0314C" w:rsidP="00F0314C">
            <w:pPr>
              <w:jc w:val="both"/>
            </w:pPr>
            <w:r w:rsidRPr="00152932">
              <w:t xml:space="preserve">формирование структуры </w:t>
            </w:r>
          </w:p>
          <w:p w:rsidR="00F0314C" w:rsidRPr="00152932" w:rsidRDefault="00F0314C" w:rsidP="00F0314C">
            <w:pPr>
              <w:jc w:val="both"/>
            </w:pPr>
            <w:r w:rsidRPr="00152932">
              <w:t xml:space="preserve">медных сплавов в </w:t>
            </w:r>
          </w:p>
          <w:p w:rsidR="00F0314C" w:rsidRPr="00152932" w:rsidRDefault="00F0314C" w:rsidP="00F0314C">
            <w:pPr>
              <w:jc w:val="both"/>
            </w:pPr>
            <w:r w:rsidRPr="00152932">
              <w:t>процессе кристаллизации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с.201.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53</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Турсунов А.С.</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Оптимизация состава </w:t>
            </w:r>
          </w:p>
          <w:p w:rsidR="00F0314C" w:rsidRPr="00152932" w:rsidRDefault="00F0314C" w:rsidP="00F0314C">
            <w:pPr>
              <w:jc w:val="both"/>
            </w:pPr>
            <w:r w:rsidRPr="00152932">
              <w:t xml:space="preserve">экономнолегированного  </w:t>
            </w:r>
          </w:p>
          <w:p w:rsidR="00F0314C" w:rsidRPr="00152932" w:rsidRDefault="00F0314C" w:rsidP="00F0314C">
            <w:pPr>
              <w:jc w:val="both"/>
            </w:pPr>
            <w:r w:rsidRPr="00152932">
              <w:t xml:space="preserve">высокопрочного </w:t>
            </w:r>
          </w:p>
          <w:p w:rsidR="00F0314C" w:rsidRPr="00152932" w:rsidRDefault="00F0314C" w:rsidP="00F0314C">
            <w:pPr>
              <w:jc w:val="both"/>
            </w:pPr>
            <w:r w:rsidRPr="00152932">
              <w:t xml:space="preserve">силумина </w:t>
            </w:r>
            <w:r w:rsidRPr="00152932">
              <w:rPr>
                <w:lang w:val="en-US"/>
              </w:rPr>
              <w:t>Al</w:t>
            </w:r>
            <w:r w:rsidRPr="00152932">
              <w:t>9</w:t>
            </w:r>
            <w:r w:rsidRPr="00152932">
              <w:rPr>
                <w:lang w:val="en-US"/>
              </w:rPr>
              <w:t>Si</w:t>
            </w:r>
            <w:r w:rsidRPr="00152932">
              <w:t>-</w:t>
            </w:r>
            <w:r w:rsidRPr="00152932">
              <w:rPr>
                <w:lang w:val="en-US"/>
              </w:rPr>
              <w:t>Q</w:t>
            </w:r>
            <w:r w:rsidRPr="00152932">
              <w:t xml:space="preserve"> </w:t>
            </w:r>
          </w:p>
          <w:p w:rsidR="00F0314C" w:rsidRPr="00152932" w:rsidRDefault="00F0314C" w:rsidP="00F0314C">
            <w:pPr>
              <w:jc w:val="both"/>
            </w:pPr>
            <w:r w:rsidRPr="00152932">
              <w:t xml:space="preserve">применительно к литью в </w:t>
            </w:r>
          </w:p>
          <w:p w:rsidR="00F0314C" w:rsidRPr="00152932" w:rsidRDefault="00F0314C" w:rsidP="00F0314C">
            <w:pPr>
              <w:jc w:val="both"/>
            </w:pPr>
            <w:r w:rsidRPr="00152932">
              <w:t>разовые формы</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с.185.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54</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Сердюкова В.С.</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 xml:space="preserve">Расчет процессов </w:t>
            </w:r>
          </w:p>
          <w:p w:rsidR="00F0314C" w:rsidRPr="00152932" w:rsidRDefault="00F0314C" w:rsidP="00F0314C">
            <w:r w:rsidRPr="00152932">
              <w:t>кристаллизации сплавов в тройной системе с эвтектическими превращениями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с.199.</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55</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Рижский А.А.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Исследование микроструктуры отливок из магниевого сплава МЛ5</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с.199.</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lastRenderedPageBreak/>
              <w:t>56</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Чекалов Н.В.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rPr>
                <w:color w:val="000000"/>
              </w:rPr>
              <w:t>Исследование процесса  интерметаллидного рафинирования латуни от примеси свинца</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с.245.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57</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Мкртчян А.Г</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rPr>
                <w:color w:val="000000"/>
              </w:rPr>
            </w:pPr>
            <w:r w:rsidRPr="00152932">
              <w:t>Разработка технологии получения и исследование функциональных свойств градиентных фильтров для рафинирования жидких металлов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с.247</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58</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Муслимов Д.Р.</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Повышение качества слитка из модельного сплава АК5М2 литьем в водоохлаждаемую изложницу</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с.248.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59</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Иващенко А.И.</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rPr>
                <w:bCs/>
              </w:rPr>
              <w:t>Разработка и внедрение новой технологии изготовления отливки «Корпус» из сплава ВТ5Л</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с.345.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60</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Токарева Н.Л.</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Исследование процесса легирования бором латунных припоев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с.183.</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61</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Ермакова А.В.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Окисление меди в зависимости от условий плавки</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 xml:space="preserve">в сб. «67-е ежегодные дни науки студентов МИСиС: международные, межвузовские и институтские </w:t>
            </w:r>
            <w:r w:rsidRPr="00152932">
              <w:rPr>
                <w:rFonts w:eastAsia="Calibri"/>
                <w:bCs/>
                <w:iCs/>
              </w:rPr>
              <w:lastRenderedPageBreak/>
              <w:t>научно-технические конференции. с.246.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lastRenderedPageBreak/>
              <w:t>62</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Гордиевская М.В.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rPr>
                <w:bCs/>
              </w:rPr>
              <w:t>Химическая регенерация отработанных форм, полученных на установке трёхмерной печати S–15</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с.245.</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63</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Столярова О.О.</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Исследование структуры и трибологических свойств литых подшипниковых сплавов на основе алюминия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с.200.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64</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Биктагиров Р.А.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Определение содержания водорода в слитках из сплавов </w:t>
            </w:r>
          </w:p>
          <w:p w:rsidR="00F0314C" w:rsidRPr="00152932" w:rsidRDefault="00F0314C" w:rsidP="00F0314C">
            <w:pPr>
              <w:jc w:val="both"/>
            </w:pPr>
            <w:r w:rsidRPr="00152932">
              <w:t xml:space="preserve">системы </w:t>
            </w:r>
            <w:r w:rsidRPr="00152932">
              <w:rPr>
                <w:lang w:val="en-US"/>
              </w:rPr>
              <w:t>Al</w:t>
            </w:r>
            <w:r w:rsidRPr="00152932">
              <w:t>-</w:t>
            </w:r>
            <w:r w:rsidRPr="00152932">
              <w:rPr>
                <w:lang w:val="en-US"/>
              </w:rPr>
              <w:t>Mg</w:t>
            </w:r>
            <w:r w:rsidRPr="00152932">
              <w:t>-</w:t>
            </w:r>
            <w:r w:rsidRPr="00152932">
              <w:rPr>
                <w:lang w:val="en-US"/>
              </w:rPr>
              <w:t>Si</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с.191.</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65</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Резенов А.В.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Исследование особенностей плавки бронз марок БрО10С2Н3 и БрСу6Н2Ц1 и получения из них слитков методом направленного затвердевания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66</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Титов А.Ю.</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Оценка жидкотекучести расплава методом вакуумного всасывания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с.248..</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lastRenderedPageBreak/>
              <w:t>67</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Злобин Г.С.</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Оптимизация режима термической обработки слитков из экономнолегированного сплава АЦ6Н0,5Ж</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68</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Никитина А.А.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Разработка импортозамещающего материала для изготовления модельной и стержневой оснастки для литейного производства</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с.573.</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69</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Дедяева Е.В.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Получение лигатур алюминий-железо-ванадий и алюминий-железо-ниобий для модифицирования алюминиевых бронз</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с.192.</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70</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Белова Е.А.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Разработка промышленного сплава системы магний-алюминий-кальций-марганец</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71</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Левин М.И.</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rPr>
                <w:rStyle w:val="a8"/>
                <w:i w:val="0"/>
                <w:color w:val="auto"/>
              </w:rPr>
              <w:t>Исследование структуры и функциональных свойств хромистых чугунов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72</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Мамаев В.В.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Исследование кинетики затвердевания отливок из алюминиевого чугуна в песчаной и </w:t>
            </w:r>
            <w:r w:rsidRPr="00152932">
              <w:lastRenderedPageBreak/>
              <w:t>металлической формах</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lastRenderedPageBreak/>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 xml:space="preserve">в сб. «67-е ежегодные дни науки студентов МИСиС: международные, межвузовские и институтские </w:t>
            </w:r>
            <w:r w:rsidRPr="00152932">
              <w:rPr>
                <w:rFonts w:eastAsia="Calibri"/>
                <w:bCs/>
                <w:iCs/>
              </w:rPr>
              <w:lastRenderedPageBreak/>
              <w:t>научно-технические конференции. с.197.</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lastRenderedPageBreak/>
              <w:t>73</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Чупахин И.С.</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Количественный анализ фазового состава сплавов на основе инте</w:t>
            </w:r>
            <w:r w:rsidRPr="00152932">
              <w:t>р</w:t>
            </w:r>
            <w:r w:rsidRPr="00152932">
              <w:t xml:space="preserve">металлида титана </w:t>
            </w:r>
            <w:r w:rsidRPr="00152932">
              <w:rPr>
                <w:lang w:val="en-US"/>
              </w:rPr>
              <w:t>TiAl</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с.186.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74</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Котельникова С.С.</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Экономнолегированный жаростойкий сплав на основе железа с интерметаллидно-карбидной структурой для арматуры металлургических печей</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с.183.</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75</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Зорин Д.Ю.</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Разработка флюса для печной пайки алюминиевых сложнопрофильных конструкций</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с.196.</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t>76</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Третьяков Д.А.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Разработка припоя для пайки алюминиевых сплавов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с.184.</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605D47">
        <w:trPr>
          <w:trHeight w:val="2325"/>
        </w:trPr>
        <w:tc>
          <w:tcPr>
            <w:tcW w:w="681" w:type="dxa"/>
            <w:tcBorders>
              <w:top w:val="single" w:sz="6" w:space="0" w:color="auto"/>
              <w:bottom w:val="single" w:sz="6" w:space="0" w:color="auto"/>
            </w:tcBorders>
            <w:shd w:val="clear" w:color="auto" w:fill="auto"/>
          </w:tcPr>
          <w:p w:rsidR="00F0314C" w:rsidRPr="00152932" w:rsidRDefault="00F0314C" w:rsidP="00F0314C">
            <w:r w:rsidRPr="00152932">
              <w:lastRenderedPageBreak/>
              <w:t>77</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rPr>
                <w:lang w:eastAsia="en-US"/>
              </w:rPr>
              <w:t>Шурцов З.В.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Методика  выявления жидкометаллического охрупчивания сталей при контакте с припоями системы </w:t>
            </w:r>
            <w:r w:rsidRPr="00152932">
              <w:rPr>
                <w:lang w:val="en-US"/>
              </w:rPr>
              <w:t>Cu</w:t>
            </w:r>
            <w:r w:rsidRPr="00152932">
              <w:t>-</w:t>
            </w:r>
            <w:r w:rsidRPr="00152932">
              <w:rPr>
                <w:lang w:val="en-US"/>
              </w:rPr>
              <w:t>Zn</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статья</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r w:rsidRPr="00152932">
              <w:rPr>
                <w:rFonts w:eastAsia="Calibri"/>
                <w:bCs/>
                <w:iCs/>
              </w:rPr>
              <w:t>в сб. «67-е ежегодные дни науки студентов МИСиС: международные, межвузовские и институтские научно-технические конференции. с.187.</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r w:rsidRPr="00152932">
              <w:t>Да</w:t>
            </w:r>
          </w:p>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605D47">
        <w:trPr>
          <w:trHeight w:val="932"/>
        </w:trPr>
        <w:tc>
          <w:tcPr>
            <w:tcW w:w="681" w:type="dxa"/>
            <w:tcBorders>
              <w:top w:val="single" w:sz="6" w:space="0" w:color="auto"/>
              <w:bottom w:val="single" w:sz="6" w:space="0" w:color="auto"/>
            </w:tcBorders>
            <w:shd w:val="clear" w:color="auto" w:fill="auto"/>
          </w:tcPr>
          <w:p w:rsidR="00F0314C" w:rsidRPr="00152932" w:rsidRDefault="00F0314C" w:rsidP="00F0314C"/>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rPr>
                <w:rFonts w:eastAsia="Calibri"/>
                <w:bCs/>
                <w:iCs/>
              </w:rPr>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605D47">
        <w:trPr>
          <w:trHeight w:val="7708"/>
        </w:trPr>
        <w:tc>
          <w:tcPr>
            <w:tcW w:w="681" w:type="dxa"/>
            <w:tcBorders>
              <w:top w:val="single" w:sz="6" w:space="0" w:color="auto"/>
              <w:bottom w:val="single" w:sz="6" w:space="0" w:color="auto"/>
            </w:tcBorders>
            <w:shd w:val="clear" w:color="auto" w:fill="auto"/>
          </w:tcPr>
          <w:p w:rsidR="00F0314C" w:rsidRPr="00152932" w:rsidRDefault="00AD234E" w:rsidP="00F0314C">
            <w:r w:rsidRPr="00152932">
              <w:lastRenderedPageBreak/>
              <w:t>78</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 xml:space="preserve">Н.А.Белов, </w:t>
            </w:r>
          </w:p>
          <w:p w:rsidR="00F0314C" w:rsidRPr="00152932" w:rsidRDefault="00F0314C" w:rsidP="00F0314C">
            <w:pPr>
              <w:tabs>
                <w:tab w:val="left" w:pos="284"/>
                <w:tab w:val="left" w:pos="426"/>
              </w:tabs>
              <w:ind w:left="567" w:hanging="567"/>
              <w:jc w:val="both"/>
            </w:pPr>
            <w:r w:rsidRPr="00152932">
              <w:t xml:space="preserve">В.Д. Белов, </w:t>
            </w:r>
          </w:p>
          <w:p w:rsidR="00F0314C" w:rsidRPr="00152932" w:rsidRDefault="00F0314C" w:rsidP="00F0314C">
            <w:pPr>
              <w:tabs>
                <w:tab w:val="left" w:pos="284"/>
                <w:tab w:val="left" w:pos="426"/>
              </w:tabs>
              <w:ind w:left="567" w:hanging="567"/>
              <w:jc w:val="both"/>
            </w:pPr>
            <w:r w:rsidRPr="00152932">
              <w:t xml:space="preserve">А.Н.Алабин, С.В. </w:t>
            </w:r>
          </w:p>
          <w:p w:rsidR="00F0314C" w:rsidRPr="00152932" w:rsidRDefault="00F0314C" w:rsidP="00F0314C">
            <w:pPr>
              <w:tabs>
                <w:tab w:val="left" w:pos="284"/>
                <w:tab w:val="left" w:pos="426"/>
              </w:tabs>
              <w:ind w:left="567" w:hanging="567"/>
              <w:jc w:val="both"/>
            </w:pPr>
            <w:r w:rsidRPr="00152932">
              <w:t xml:space="preserve">Савченко, С.Б. </w:t>
            </w:r>
          </w:p>
          <w:p w:rsidR="00F0314C" w:rsidRPr="00152932" w:rsidRDefault="00F0314C" w:rsidP="00F0314C">
            <w:pPr>
              <w:tabs>
                <w:tab w:val="left" w:pos="284"/>
                <w:tab w:val="left" w:pos="426"/>
              </w:tabs>
              <w:ind w:left="567" w:hanging="567"/>
              <w:jc w:val="both"/>
            </w:pPr>
            <w:r w:rsidRPr="00152932">
              <w:t xml:space="preserve">Новичков, А.Г. </w:t>
            </w:r>
          </w:p>
          <w:p w:rsidR="00F0314C" w:rsidRPr="00152932" w:rsidRDefault="00F0314C" w:rsidP="00F0314C">
            <w:pPr>
              <w:tabs>
                <w:tab w:val="left" w:pos="284"/>
                <w:tab w:val="left" w:pos="426"/>
              </w:tabs>
              <w:ind w:left="567" w:hanging="567"/>
              <w:jc w:val="both"/>
            </w:pPr>
            <w:r w:rsidRPr="00152932">
              <w:t xml:space="preserve">Строганов, </w:t>
            </w:r>
          </w:p>
          <w:p w:rsidR="00F0314C" w:rsidRPr="00152932" w:rsidRDefault="00F0314C" w:rsidP="00F0314C">
            <w:pPr>
              <w:tabs>
                <w:tab w:val="left" w:pos="284"/>
                <w:tab w:val="left" w:pos="426"/>
              </w:tabs>
              <w:ind w:left="567" w:hanging="567"/>
              <w:jc w:val="both"/>
            </w:pPr>
            <w:r w:rsidRPr="00152932">
              <w:t>А.Г. Цыденов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Литейный алюминиевый </w:t>
            </w:r>
          </w:p>
          <w:p w:rsidR="00F0314C" w:rsidRPr="00152932" w:rsidRDefault="00F0314C" w:rsidP="00F0314C">
            <w:pPr>
              <w:jc w:val="both"/>
            </w:pPr>
            <w:r w:rsidRPr="00152932">
              <w:t xml:space="preserve">сплав </w:t>
            </w:r>
          </w:p>
          <w:p w:rsidR="00F0314C" w:rsidRPr="00152932" w:rsidRDefault="00F0314C" w:rsidP="00F0314C">
            <w:pPr>
              <w:jc w:val="both"/>
            </w:pPr>
            <w:r w:rsidRPr="00152932">
              <w:t xml:space="preserve">(экономнолегированный </w:t>
            </w:r>
          </w:p>
          <w:p w:rsidR="00F0314C" w:rsidRPr="00152932" w:rsidRDefault="00F0314C" w:rsidP="00F0314C">
            <w:pPr>
              <w:jc w:val="both"/>
            </w:pPr>
            <w:r w:rsidRPr="00152932">
              <w:t xml:space="preserve">высокопрочный </w:t>
            </w:r>
          </w:p>
          <w:p w:rsidR="00F0314C" w:rsidRPr="00152932" w:rsidRDefault="00F0314C" w:rsidP="00F0314C">
            <w:pPr>
              <w:jc w:val="both"/>
            </w:pPr>
            <w:r w:rsidRPr="00152932">
              <w:t>силумин-</w:t>
            </w:r>
            <w:r w:rsidRPr="00152932">
              <w:rPr>
                <w:lang w:val="en-US"/>
              </w:rPr>
              <w:t>Al</w:t>
            </w:r>
            <w:r w:rsidRPr="00152932">
              <w:t>9</w:t>
            </w:r>
            <w:r w:rsidRPr="00152932">
              <w:rPr>
                <w:lang w:val="en-US"/>
              </w:rPr>
              <w:t>Si</w:t>
            </w:r>
            <w:r w:rsidRPr="00152932">
              <w:t>-</w:t>
            </w:r>
            <w:r w:rsidRPr="00152932">
              <w:rPr>
                <w:lang w:val="en-US"/>
              </w:rPr>
              <w:t>Q</w:t>
            </w:r>
            <w:r w:rsidRPr="00152932">
              <w:t>)</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jc w:val="both"/>
              <w:rPr>
                <w:rFonts w:eastAsia="Calibri"/>
                <w:bCs/>
                <w:iCs/>
              </w:rPr>
            </w:pPr>
            <w:r w:rsidRPr="00152932">
              <w:t>Патент РФ №2441091</w:t>
            </w:r>
            <w:r w:rsidRPr="00152932">
              <w:rPr>
                <w:b/>
              </w:rPr>
              <w:t>, публ.27.01.2012,</w:t>
            </w:r>
            <w:r w:rsidRPr="00152932">
              <w:t xml:space="preserve"> бюл. №3. (Заявка на патент РФ №  2010107316  от 01.03.2010), 50%МИСиС, 50% МОПМ.</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t>79</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 xml:space="preserve">Н.А. Белов, </w:t>
            </w:r>
          </w:p>
          <w:p w:rsidR="00F0314C" w:rsidRPr="00152932" w:rsidRDefault="00F0314C" w:rsidP="00F0314C">
            <w:pPr>
              <w:tabs>
                <w:tab w:val="left" w:pos="284"/>
                <w:tab w:val="left" w:pos="426"/>
              </w:tabs>
              <w:ind w:left="567" w:hanging="567"/>
              <w:jc w:val="both"/>
            </w:pPr>
            <w:r w:rsidRPr="00152932">
              <w:t xml:space="preserve">А.Н. Алабин, </w:t>
            </w:r>
          </w:p>
          <w:p w:rsidR="00F0314C" w:rsidRPr="00152932" w:rsidRDefault="00F0314C" w:rsidP="00F0314C">
            <w:pPr>
              <w:tabs>
                <w:tab w:val="left" w:pos="284"/>
                <w:tab w:val="left" w:pos="426"/>
              </w:tabs>
              <w:ind w:left="567" w:hanging="567"/>
              <w:jc w:val="both"/>
            </w:pPr>
            <w:r w:rsidRPr="00152932">
              <w:t>А.Ю. Прохоров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Проводниковый </w:t>
            </w:r>
          </w:p>
          <w:p w:rsidR="00F0314C" w:rsidRPr="00152932" w:rsidRDefault="00F0314C" w:rsidP="00F0314C">
            <w:pPr>
              <w:jc w:val="both"/>
            </w:pPr>
            <w:r w:rsidRPr="00152932">
              <w:t xml:space="preserve">термостойкий сплав на </w:t>
            </w:r>
          </w:p>
          <w:p w:rsidR="00F0314C" w:rsidRPr="00152932" w:rsidRDefault="00F0314C" w:rsidP="00F0314C">
            <w:pPr>
              <w:jc w:val="both"/>
            </w:pPr>
            <w:r w:rsidRPr="00152932">
              <w:t xml:space="preserve">основе алюминия с </w:t>
            </w:r>
          </w:p>
          <w:p w:rsidR="00F0314C" w:rsidRPr="00152932" w:rsidRDefault="00F0314C" w:rsidP="00F0314C">
            <w:pPr>
              <w:jc w:val="both"/>
            </w:pPr>
            <w:r w:rsidRPr="00152932">
              <w:t xml:space="preserve">добавкой циркония </w:t>
            </w:r>
          </w:p>
          <w:p w:rsidR="00F0314C" w:rsidRPr="00152932" w:rsidRDefault="00F0314C" w:rsidP="00F0314C">
            <w:pPr>
              <w:jc w:val="both"/>
            </w:pPr>
            <w:r w:rsidRPr="00152932">
              <w:t>(АЦр1Е)</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Патент РФ №  2441090, </w:t>
            </w:r>
            <w:r w:rsidRPr="00152932">
              <w:rPr>
                <w:b/>
              </w:rPr>
              <w:t>публ.27.01.2012</w:t>
            </w:r>
            <w:r w:rsidRPr="00152932">
              <w:t xml:space="preserve"> Бюл. № 3 (Заявка на патент РФ № 2010107317  от 01.03.2010). 50%МИСиС, 50% ОАО </w:t>
            </w:r>
            <w:r w:rsidRPr="00152932">
              <w:lastRenderedPageBreak/>
              <w:t>«Кирскабель»</w:t>
            </w:r>
          </w:p>
          <w:p w:rsidR="00F0314C" w:rsidRPr="00152932" w:rsidRDefault="00F0314C" w:rsidP="00F0314C">
            <w:pPr>
              <w:tabs>
                <w:tab w:val="left" w:pos="284"/>
                <w:tab w:val="left" w:pos="426"/>
              </w:tabs>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F0314C" w:rsidP="00F0314C">
            <w:r w:rsidRPr="00152932">
              <w:lastRenderedPageBreak/>
              <w:t>89</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Н.А.Белов,</w:t>
            </w:r>
          </w:p>
          <w:p w:rsidR="00F0314C" w:rsidRPr="00152932" w:rsidRDefault="00F0314C" w:rsidP="00F0314C">
            <w:pPr>
              <w:tabs>
                <w:tab w:val="left" w:pos="284"/>
                <w:tab w:val="left" w:pos="426"/>
              </w:tabs>
              <w:ind w:left="567" w:hanging="567"/>
              <w:jc w:val="both"/>
            </w:pPr>
            <w:r w:rsidRPr="00152932">
              <w:t>А.Н.Алабин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Термостойкий сплав на </w:t>
            </w:r>
          </w:p>
          <w:p w:rsidR="00F0314C" w:rsidRPr="00152932" w:rsidRDefault="00F0314C" w:rsidP="00F0314C">
            <w:pPr>
              <w:jc w:val="both"/>
            </w:pPr>
            <w:r w:rsidRPr="00152932">
              <w:t xml:space="preserve">основе алюминия и </w:t>
            </w:r>
          </w:p>
          <w:p w:rsidR="00F0314C" w:rsidRPr="00152932" w:rsidRDefault="00F0314C" w:rsidP="00F0314C">
            <w:pPr>
              <w:jc w:val="both"/>
            </w:pPr>
            <w:r w:rsidRPr="00152932">
              <w:t xml:space="preserve">способ получения из него </w:t>
            </w:r>
          </w:p>
          <w:p w:rsidR="00F0314C" w:rsidRPr="00152932" w:rsidRDefault="00F0314C" w:rsidP="00F0314C">
            <w:pPr>
              <w:jc w:val="both"/>
            </w:pPr>
            <w:r w:rsidRPr="00152932">
              <w:t xml:space="preserve">деформированных </w:t>
            </w:r>
          </w:p>
          <w:p w:rsidR="00F0314C" w:rsidRPr="00152932" w:rsidRDefault="00F0314C" w:rsidP="00F0314C">
            <w:pPr>
              <w:jc w:val="both"/>
            </w:pPr>
            <w:r w:rsidRPr="00152932">
              <w:t xml:space="preserve">полуфабрикатов </w:t>
            </w:r>
          </w:p>
          <w:p w:rsidR="00F0314C" w:rsidRPr="00152932" w:rsidRDefault="00F0314C" w:rsidP="00F0314C">
            <w:pPr>
              <w:jc w:val="both"/>
            </w:pPr>
            <w:r w:rsidRPr="00152932">
              <w:t>(АЛТЭК-2)</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Патент РФ №  2446222, </w:t>
            </w:r>
            <w:r w:rsidRPr="00152932">
              <w:rPr>
                <w:b/>
              </w:rPr>
              <w:t>публ. 27.03.2012</w:t>
            </w:r>
            <w:r w:rsidRPr="00152932">
              <w:t>, бюл. № 9  (заявка на патент РФ №  2010144165  от 29.10.2010)</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t>90</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 xml:space="preserve">Н.А.Белов, </w:t>
            </w:r>
          </w:p>
          <w:p w:rsidR="00F0314C" w:rsidRPr="00152932" w:rsidRDefault="00F0314C" w:rsidP="00F0314C">
            <w:pPr>
              <w:tabs>
                <w:tab w:val="left" w:pos="284"/>
                <w:tab w:val="left" w:pos="426"/>
              </w:tabs>
              <w:ind w:left="567" w:hanging="567"/>
              <w:jc w:val="both"/>
            </w:pPr>
            <w:r w:rsidRPr="00152932">
              <w:t xml:space="preserve">В.Д.Белов, </w:t>
            </w:r>
          </w:p>
          <w:p w:rsidR="00F0314C" w:rsidRPr="00152932" w:rsidRDefault="00F0314C" w:rsidP="00F0314C">
            <w:pPr>
              <w:tabs>
                <w:tab w:val="left" w:pos="284"/>
                <w:tab w:val="left" w:pos="426"/>
              </w:tabs>
              <w:ind w:left="567" w:hanging="567"/>
              <w:jc w:val="both"/>
            </w:pPr>
            <w:r w:rsidRPr="00152932">
              <w:t xml:space="preserve">А.Н.Алабин, </w:t>
            </w:r>
          </w:p>
          <w:p w:rsidR="00F0314C" w:rsidRPr="00152932" w:rsidRDefault="00F0314C" w:rsidP="00F0314C">
            <w:pPr>
              <w:tabs>
                <w:tab w:val="left" w:pos="284"/>
                <w:tab w:val="left" w:pos="426"/>
              </w:tabs>
              <w:ind w:left="567" w:hanging="567"/>
              <w:jc w:val="both"/>
            </w:pPr>
            <w:r w:rsidRPr="00152932">
              <w:t>С.С. Мишуров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Термостойкий литейный </w:t>
            </w:r>
          </w:p>
          <w:p w:rsidR="00F0314C" w:rsidRPr="00152932" w:rsidRDefault="00F0314C" w:rsidP="00F0314C">
            <w:pPr>
              <w:jc w:val="both"/>
            </w:pPr>
            <w:r w:rsidRPr="00152932">
              <w:t xml:space="preserve">алюминиевый сплав </w:t>
            </w:r>
          </w:p>
          <w:p w:rsidR="00F0314C" w:rsidRPr="00152932" w:rsidRDefault="00F0314C" w:rsidP="00F0314C">
            <w:pPr>
              <w:jc w:val="both"/>
            </w:pPr>
            <w:r w:rsidRPr="00152932">
              <w:t>АН2ЖМц</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Заявка на 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Заявка на патент РФ №  2010144164  от 29.10.2010, </w:t>
            </w:r>
            <w:r w:rsidRPr="00152932">
              <w:rPr>
                <w:b/>
              </w:rPr>
              <w:t>публ. 10.05.2012</w:t>
            </w:r>
            <w:r w:rsidRPr="00152932">
              <w:t>, бюл.13, решение о выдачи</w:t>
            </w:r>
            <w:r w:rsidRPr="00152932">
              <w:rPr>
                <w:bCs/>
              </w:rPr>
              <w:t xml:space="preserve"> патента от 29.11.2012</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t>91</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Н.А.Белов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Высокопрочный сплав на </w:t>
            </w:r>
          </w:p>
          <w:p w:rsidR="00F0314C" w:rsidRPr="00152932" w:rsidRDefault="00F0314C" w:rsidP="00F0314C">
            <w:pPr>
              <w:jc w:val="both"/>
            </w:pPr>
            <w:r w:rsidRPr="00152932">
              <w:t xml:space="preserve">основе алюминия с </w:t>
            </w:r>
          </w:p>
          <w:p w:rsidR="00F0314C" w:rsidRPr="00152932" w:rsidRDefault="00F0314C" w:rsidP="00F0314C">
            <w:pPr>
              <w:jc w:val="both"/>
            </w:pPr>
            <w:r w:rsidRPr="00152932">
              <w:t>добавкой кальция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Заявка на 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заявка на патент РФ №  2012101969  от </w:t>
            </w:r>
            <w:r w:rsidRPr="00152932">
              <w:rPr>
                <w:b/>
              </w:rPr>
              <w:t>23.01.2012</w:t>
            </w:r>
            <w:r w:rsidRPr="00152932">
              <w:t>.</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t>92</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Н.А.Белов,</w:t>
            </w:r>
          </w:p>
          <w:p w:rsidR="00F0314C" w:rsidRPr="00152932" w:rsidRDefault="00F0314C" w:rsidP="00F0314C">
            <w:pPr>
              <w:tabs>
                <w:tab w:val="left" w:pos="284"/>
                <w:tab w:val="left" w:pos="426"/>
              </w:tabs>
              <w:ind w:left="567" w:hanging="567"/>
              <w:jc w:val="both"/>
            </w:pPr>
            <w:r w:rsidRPr="00152932">
              <w:t xml:space="preserve">В.Д.Белов, </w:t>
            </w:r>
          </w:p>
          <w:p w:rsidR="00F0314C" w:rsidRPr="00152932" w:rsidRDefault="00F0314C" w:rsidP="00F0314C">
            <w:pPr>
              <w:tabs>
                <w:tab w:val="left" w:pos="284"/>
                <w:tab w:val="left" w:pos="426"/>
              </w:tabs>
              <w:ind w:left="567" w:hanging="567"/>
              <w:jc w:val="both"/>
            </w:pPr>
            <w:r w:rsidRPr="00152932">
              <w:t xml:space="preserve">А.Н.Алабин, </w:t>
            </w:r>
          </w:p>
          <w:p w:rsidR="00F0314C" w:rsidRPr="00152932" w:rsidRDefault="00F0314C" w:rsidP="00F0314C">
            <w:pPr>
              <w:tabs>
                <w:tab w:val="left" w:pos="284"/>
                <w:tab w:val="left" w:pos="426"/>
              </w:tabs>
              <w:ind w:left="567" w:hanging="567"/>
              <w:jc w:val="both"/>
            </w:pPr>
            <w:r w:rsidRPr="00152932">
              <w:t>С.С. Мишуров</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Высокопрочный </w:t>
            </w:r>
          </w:p>
          <w:p w:rsidR="00F0314C" w:rsidRPr="00152932" w:rsidRDefault="00F0314C" w:rsidP="00F0314C">
            <w:pPr>
              <w:jc w:val="both"/>
            </w:pPr>
            <w:r w:rsidRPr="00152932">
              <w:t xml:space="preserve">экономнолегировный </w:t>
            </w:r>
          </w:p>
          <w:p w:rsidR="00F0314C" w:rsidRPr="00152932" w:rsidRDefault="00F0314C" w:rsidP="00F0314C">
            <w:pPr>
              <w:jc w:val="both"/>
            </w:pPr>
            <w:r w:rsidRPr="00152932">
              <w:t xml:space="preserve">сплав на основе </w:t>
            </w:r>
          </w:p>
          <w:p w:rsidR="00F0314C" w:rsidRPr="00152932" w:rsidRDefault="00F0314C" w:rsidP="00F0314C">
            <w:pPr>
              <w:jc w:val="both"/>
            </w:pPr>
            <w:r w:rsidRPr="00152932">
              <w:t>алюминия (АЦ6Н0,5Ж)</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Заявка на 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заявка на патент РФ  №2012106136  от  </w:t>
            </w:r>
            <w:r w:rsidRPr="00152932">
              <w:rPr>
                <w:b/>
              </w:rPr>
              <w:t>21.02.2012</w:t>
            </w:r>
            <w:r w:rsidRPr="00152932">
              <w:t>.</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t>93</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 xml:space="preserve">Н.А.Белов, </w:t>
            </w:r>
          </w:p>
          <w:p w:rsidR="00F0314C" w:rsidRPr="00152932" w:rsidRDefault="00F0314C" w:rsidP="00F0314C">
            <w:pPr>
              <w:tabs>
                <w:tab w:val="left" w:pos="284"/>
                <w:tab w:val="left" w:pos="426"/>
              </w:tabs>
              <w:ind w:left="567" w:hanging="567"/>
              <w:jc w:val="both"/>
            </w:pPr>
            <w:r w:rsidRPr="00152932">
              <w:t xml:space="preserve">А.Н.Алабин, </w:t>
            </w:r>
          </w:p>
          <w:p w:rsidR="00F0314C" w:rsidRPr="00152932" w:rsidRDefault="00F0314C" w:rsidP="00F0314C">
            <w:pPr>
              <w:tabs>
                <w:tab w:val="left" w:pos="284"/>
                <w:tab w:val="left" w:pos="426"/>
              </w:tabs>
              <w:ind w:left="567" w:hanging="567"/>
              <w:jc w:val="both"/>
            </w:pPr>
            <w:r w:rsidRPr="00152932">
              <w:t>Е.И.Курбаткина</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Способ получения бор-</w:t>
            </w:r>
          </w:p>
          <w:p w:rsidR="00F0314C" w:rsidRPr="00152932" w:rsidRDefault="00F0314C" w:rsidP="00F0314C">
            <w:pPr>
              <w:jc w:val="both"/>
            </w:pPr>
            <w:r w:rsidRPr="00152932">
              <w:t xml:space="preserve">содержащего </w:t>
            </w:r>
          </w:p>
          <w:p w:rsidR="00F0314C" w:rsidRPr="00152932" w:rsidRDefault="00F0314C" w:rsidP="00F0314C">
            <w:pPr>
              <w:jc w:val="both"/>
            </w:pPr>
            <w:r w:rsidRPr="00152932">
              <w:t xml:space="preserve">композиционного </w:t>
            </w:r>
          </w:p>
          <w:p w:rsidR="00F0314C" w:rsidRPr="00152932" w:rsidRDefault="00F0314C" w:rsidP="00F0314C">
            <w:pPr>
              <w:jc w:val="both"/>
            </w:pPr>
            <w:r w:rsidRPr="00152932">
              <w:t xml:space="preserve">материала на основе </w:t>
            </w:r>
          </w:p>
          <w:p w:rsidR="00F0314C" w:rsidRPr="00152932" w:rsidRDefault="00F0314C" w:rsidP="00F0314C">
            <w:pPr>
              <w:jc w:val="both"/>
            </w:pPr>
            <w:r w:rsidRPr="00152932">
              <w:t>алюминия</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Заявка на 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заявка на патент РФ  №2012135764  от  </w:t>
            </w:r>
            <w:r w:rsidRPr="00152932">
              <w:rPr>
                <w:b/>
              </w:rPr>
              <w:t>21.08.2012</w:t>
            </w:r>
            <w:r w:rsidRPr="00152932">
              <w:t xml:space="preserve">.  </w:t>
            </w:r>
          </w:p>
          <w:p w:rsidR="00F0314C" w:rsidRPr="00152932" w:rsidRDefault="00F0314C" w:rsidP="00F0314C">
            <w:pPr>
              <w:spacing w:line="360" w:lineRule="auto"/>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t>94</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Н.А.Белов,</w:t>
            </w:r>
          </w:p>
          <w:p w:rsidR="00F0314C" w:rsidRPr="00152932" w:rsidRDefault="00F0314C" w:rsidP="00F0314C">
            <w:pPr>
              <w:tabs>
                <w:tab w:val="left" w:pos="284"/>
                <w:tab w:val="left" w:pos="426"/>
              </w:tabs>
              <w:ind w:left="567" w:hanging="567"/>
              <w:jc w:val="both"/>
            </w:pPr>
            <w:r w:rsidRPr="00152932">
              <w:t xml:space="preserve"> А.Н.Алабин, </w:t>
            </w:r>
          </w:p>
          <w:p w:rsidR="00F0314C" w:rsidRPr="00152932" w:rsidRDefault="00F0314C" w:rsidP="00F0314C">
            <w:pPr>
              <w:tabs>
                <w:tab w:val="left" w:pos="284"/>
                <w:tab w:val="left" w:pos="426"/>
              </w:tabs>
              <w:ind w:left="567" w:hanging="567"/>
              <w:jc w:val="both"/>
            </w:pPr>
            <w:r w:rsidRPr="00152932">
              <w:t xml:space="preserve">Е.И.Курбаткина, </w:t>
            </w:r>
          </w:p>
          <w:p w:rsidR="00F0314C" w:rsidRPr="00152932" w:rsidRDefault="00F0314C" w:rsidP="00F0314C">
            <w:pPr>
              <w:tabs>
                <w:tab w:val="left" w:pos="284"/>
                <w:tab w:val="left" w:pos="426"/>
              </w:tabs>
              <w:ind w:left="567" w:hanging="567"/>
              <w:jc w:val="both"/>
            </w:pPr>
            <w:r w:rsidRPr="00152932">
              <w:t>Ю.А.Абузин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Алюмоматричный </w:t>
            </w:r>
          </w:p>
          <w:p w:rsidR="00F0314C" w:rsidRPr="00152932" w:rsidRDefault="00F0314C" w:rsidP="00F0314C">
            <w:pPr>
              <w:jc w:val="both"/>
            </w:pPr>
            <w:r w:rsidRPr="00152932">
              <w:t xml:space="preserve">композиционный </w:t>
            </w:r>
          </w:p>
          <w:p w:rsidR="00F0314C" w:rsidRPr="00152932" w:rsidRDefault="00F0314C" w:rsidP="00F0314C">
            <w:pPr>
              <w:jc w:val="both"/>
            </w:pPr>
            <w:r w:rsidRPr="00152932">
              <w:t xml:space="preserve">материал с </w:t>
            </w:r>
          </w:p>
          <w:p w:rsidR="00F0314C" w:rsidRPr="00152932" w:rsidRDefault="00F0314C" w:rsidP="00F0314C">
            <w:pPr>
              <w:jc w:val="both"/>
            </w:pPr>
            <w:r w:rsidRPr="00152932">
              <w:t xml:space="preserve">боросодержащим </w:t>
            </w:r>
          </w:p>
          <w:p w:rsidR="00F0314C" w:rsidRPr="00152932" w:rsidRDefault="00F0314C" w:rsidP="00F0314C">
            <w:pPr>
              <w:jc w:val="both"/>
            </w:pPr>
            <w:r w:rsidRPr="00152932">
              <w:t>наполнителем</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Заявка на 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заявка на патент РФ  №2012137087  от  </w:t>
            </w:r>
            <w:r w:rsidRPr="00152932">
              <w:rPr>
                <w:b/>
              </w:rPr>
              <w:t>31.08.2012</w:t>
            </w:r>
            <w:r w:rsidRPr="00152932">
              <w:t xml:space="preserve">.  </w:t>
            </w:r>
          </w:p>
          <w:p w:rsidR="00F0314C" w:rsidRPr="00152932" w:rsidRDefault="00F0314C" w:rsidP="00F0314C">
            <w:pPr>
              <w:spacing w:line="360" w:lineRule="auto"/>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t>95</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 xml:space="preserve">Н.АБелов, </w:t>
            </w:r>
          </w:p>
          <w:p w:rsidR="00F0314C" w:rsidRPr="00152932" w:rsidRDefault="00F0314C" w:rsidP="00F0314C">
            <w:pPr>
              <w:tabs>
                <w:tab w:val="left" w:pos="284"/>
                <w:tab w:val="left" w:pos="426"/>
              </w:tabs>
              <w:ind w:left="567" w:hanging="567"/>
              <w:jc w:val="both"/>
            </w:pPr>
            <w:r w:rsidRPr="00152932">
              <w:t xml:space="preserve">В.Д.Белов, </w:t>
            </w:r>
          </w:p>
          <w:p w:rsidR="00F0314C" w:rsidRPr="00152932" w:rsidRDefault="00F0314C" w:rsidP="00F0314C">
            <w:pPr>
              <w:tabs>
                <w:tab w:val="left" w:pos="284"/>
                <w:tab w:val="left" w:pos="426"/>
              </w:tabs>
              <w:ind w:left="567" w:hanging="567"/>
              <w:jc w:val="both"/>
            </w:pPr>
            <w:r w:rsidRPr="00152932">
              <w:lastRenderedPageBreak/>
              <w:t xml:space="preserve">А.Н.Алабин, </w:t>
            </w:r>
          </w:p>
          <w:p w:rsidR="00F0314C" w:rsidRPr="00152932" w:rsidRDefault="00F0314C" w:rsidP="00F0314C">
            <w:pPr>
              <w:tabs>
                <w:tab w:val="left" w:pos="284"/>
                <w:tab w:val="left" w:pos="426"/>
              </w:tabs>
              <w:ind w:left="567" w:hanging="567"/>
              <w:jc w:val="both"/>
            </w:pPr>
            <w:r w:rsidRPr="00152932">
              <w:t xml:space="preserve">П.В.Петровский, </w:t>
            </w:r>
          </w:p>
          <w:p w:rsidR="00F0314C" w:rsidRPr="00152932" w:rsidRDefault="00F0314C" w:rsidP="00F0314C">
            <w:pPr>
              <w:tabs>
                <w:tab w:val="left" w:pos="284"/>
                <w:tab w:val="left" w:pos="426"/>
              </w:tabs>
              <w:ind w:left="567" w:hanging="567"/>
              <w:jc w:val="both"/>
            </w:pPr>
            <w:r w:rsidRPr="00152932">
              <w:t xml:space="preserve">С.П.Павлинич, </w:t>
            </w:r>
          </w:p>
          <w:p w:rsidR="00F0314C" w:rsidRPr="00152932" w:rsidRDefault="00F0314C" w:rsidP="00F0314C">
            <w:pPr>
              <w:tabs>
                <w:tab w:val="left" w:pos="284"/>
                <w:tab w:val="left" w:pos="426"/>
              </w:tabs>
              <w:ind w:left="567" w:hanging="567"/>
              <w:jc w:val="both"/>
            </w:pPr>
            <w:r w:rsidRPr="00152932">
              <w:t>П.В. Аликин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lastRenderedPageBreak/>
              <w:t xml:space="preserve">Способ термообработки </w:t>
            </w:r>
          </w:p>
          <w:p w:rsidR="00F0314C" w:rsidRPr="00152932" w:rsidRDefault="00F0314C" w:rsidP="00F0314C">
            <w:pPr>
              <w:jc w:val="both"/>
            </w:pPr>
            <w:r w:rsidRPr="00152932">
              <w:t xml:space="preserve">отливок сплавов на </w:t>
            </w:r>
          </w:p>
          <w:p w:rsidR="00F0314C" w:rsidRPr="00152932" w:rsidRDefault="00F0314C" w:rsidP="00F0314C">
            <w:pPr>
              <w:jc w:val="both"/>
            </w:pPr>
            <w:r w:rsidRPr="00152932">
              <w:lastRenderedPageBreak/>
              <w:t xml:space="preserve">основе гамма алюминида </w:t>
            </w:r>
          </w:p>
          <w:p w:rsidR="00F0314C" w:rsidRPr="00152932" w:rsidRDefault="00F0314C" w:rsidP="00F0314C">
            <w:pPr>
              <w:jc w:val="both"/>
            </w:pPr>
            <w:r w:rsidRPr="00152932">
              <w:t>титана</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lastRenderedPageBreak/>
              <w:t>Заявка на 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№2012148153  от  </w:t>
            </w:r>
            <w:r w:rsidRPr="00152932">
              <w:rPr>
                <w:b/>
              </w:rPr>
              <w:t>13.11.2012</w:t>
            </w:r>
            <w:r w:rsidRPr="00152932">
              <w:t>.</w:t>
            </w: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r w:rsidR="00F0314C" w:rsidRPr="00152932" w:rsidTr="008F3239">
        <w:tc>
          <w:tcPr>
            <w:tcW w:w="681" w:type="dxa"/>
            <w:tcBorders>
              <w:top w:val="single" w:sz="6" w:space="0" w:color="auto"/>
              <w:bottom w:val="single" w:sz="6" w:space="0" w:color="auto"/>
            </w:tcBorders>
            <w:shd w:val="clear" w:color="auto" w:fill="auto"/>
          </w:tcPr>
          <w:p w:rsidR="00F0314C" w:rsidRPr="00152932" w:rsidRDefault="00AD234E" w:rsidP="00F0314C">
            <w:r w:rsidRPr="00152932">
              <w:lastRenderedPageBreak/>
              <w:t>06</w:t>
            </w:r>
          </w:p>
        </w:tc>
        <w:tc>
          <w:tcPr>
            <w:tcW w:w="2262" w:type="dxa"/>
            <w:tcBorders>
              <w:top w:val="single" w:sz="6" w:space="0" w:color="auto"/>
              <w:bottom w:val="single" w:sz="6" w:space="0" w:color="auto"/>
              <w:right w:val="single" w:sz="6" w:space="0" w:color="auto"/>
            </w:tcBorders>
            <w:shd w:val="clear" w:color="auto" w:fill="auto"/>
          </w:tcPr>
          <w:p w:rsidR="00F0314C" w:rsidRPr="00152932" w:rsidRDefault="00F0314C" w:rsidP="00F0314C">
            <w:pPr>
              <w:tabs>
                <w:tab w:val="left" w:pos="284"/>
                <w:tab w:val="left" w:pos="426"/>
              </w:tabs>
              <w:ind w:left="567" w:hanging="567"/>
              <w:jc w:val="both"/>
            </w:pPr>
            <w:r w:rsidRPr="00152932">
              <w:t>А.В.Колтыгин,</w:t>
            </w:r>
          </w:p>
          <w:p w:rsidR="00F0314C" w:rsidRPr="00152932" w:rsidRDefault="00F0314C" w:rsidP="00F0314C">
            <w:pPr>
              <w:tabs>
                <w:tab w:val="left" w:pos="284"/>
                <w:tab w:val="left" w:pos="426"/>
              </w:tabs>
              <w:ind w:left="567" w:hanging="567"/>
              <w:jc w:val="both"/>
            </w:pPr>
            <w:r w:rsidRPr="00152932">
              <w:t xml:space="preserve">В.Д. Белов, </w:t>
            </w:r>
          </w:p>
          <w:p w:rsidR="00F0314C" w:rsidRPr="00152932" w:rsidRDefault="00F0314C" w:rsidP="00F0314C">
            <w:pPr>
              <w:tabs>
                <w:tab w:val="left" w:pos="284"/>
                <w:tab w:val="left" w:pos="426"/>
              </w:tabs>
              <w:ind w:left="567" w:hanging="567"/>
              <w:jc w:val="both"/>
            </w:pPr>
            <w:r w:rsidRPr="00152932">
              <w:t xml:space="preserve">Н.А.Белов, </w:t>
            </w:r>
          </w:p>
          <w:p w:rsidR="00F0314C" w:rsidRPr="00152932" w:rsidRDefault="00F0314C" w:rsidP="00F0314C">
            <w:pPr>
              <w:tabs>
                <w:tab w:val="left" w:pos="284"/>
                <w:tab w:val="left" w:pos="426"/>
              </w:tabs>
              <w:ind w:left="567" w:hanging="567"/>
              <w:jc w:val="both"/>
            </w:pPr>
            <w:r w:rsidRPr="00152932">
              <w:t xml:space="preserve">А.Н.Алабин, </w:t>
            </w:r>
          </w:p>
          <w:p w:rsidR="00F0314C" w:rsidRPr="00152932" w:rsidRDefault="00F0314C" w:rsidP="00F0314C">
            <w:pPr>
              <w:tabs>
                <w:tab w:val="left" w:pos="284"/>
                <w:tab w:val="left" w:pos="426"/>
              </w:tabs>
              <w:ind w:left="567" w:hanging="567"/>
              <w:jc w:val="both"/>
            </w:pPr>
            <w:r w:rsidRPr="00152932">
              <w:t xml:space="preserve">П.В. Петровский, </w:t>
            </w:r>
          </w:p>
          <w:p w:rsidR="00F0314C" w:rsidRPr="00152932" w:rsidRDefault="00F0314C" w:rsidP="00F0314C">
            <w:pPr>
              <w:tabs>
                <w:tab w:val="left" w:pos="284"/>
                <w:tab w:val="left" w:pos="426"/>
              </w:tabs>
              <w:ind w:left="567" w:hanging="567"/>
              <w:jc w:val="both"/>
            </w:pPr>
            <w:r w:rsidRPr="00152932">
              <w:t xml:space="preserve">С.П. Павлинич, </w:t>
            </w:r>
          </w:p>
          <w:p w:rsidR="00F0314C" w:rsidRPr="00152932" w:rsidRDefault="00F0314C" w:rsidP="00F0314C">
            <w:pPr>
              <w:tabs>
                <w:tab w:val="left" w:pos="284"/>
                <w:tab w:val="left" w:pos="426"/>
              </w:tabs>
              <w:ind w:left="567" w:hanging="567"/>
              <w:jc w:val="both"/>
            </w:pPr>
            <w:r w:rsidRPr="00152932">
              <w:t>П.В. Аликин</w:t>
            </w:r>
          </w:p>
        </w:tc>
        <w:tc>
          <w:tcPr>
            <w:tcW w:w="287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jc w:val="both"/>
            </w:pPr>
            <w:r w:rsidRPr="00152932">
              <w:t xml:space="preserve">Литейный магниевый </w:t>
            </w:r>
          </w:p>
          <w:p w:rsidR="00F0314C" w:rsidRPr="00152932" w:rsidRDefault="00F0314C" w:rsidP="00F0314C">
            <w:pPr>
              <w:jc w:val="both"/>
            </w:pPr>
            <w:r w:rsidRPr="00152932">
              <w:t>сплав</w:t>
            </w:r>
          </w:p>
        </w:tc>
        <w:tc>
          <w:tcPr>
            <w:tcW w:w="1853"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rPr>
                <w:bCs/>
              </w:rPr>
            </w:pPr>
            <w:r w:rsidRPr="00152932">
              <w:rPr>
                <w:bCs/>
              </w:rPr>
              <w:t>Заявка на патент</w:t>
            </w:r>
          </w:p>
        </w:tc>
        <w:tc>
          <w:tcPr>
            <w:tcW w:w="894"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r w:rsidRPr="00152932">
              <w:t>2012</w:t>
            </w:r>
          </w:p>
        </w:tc>
        <w:tc>
          <w:tcPr>
            <w:tcW w:w="3339"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r w:rsidRPr="00152932">
              <w:t xml:space="preserve">Заявка на патент РФ  №2012148155  от  </w:t>
            </w:r>
            <w:r w:rsidRPr="00152932">
              <w:rPr>
                <w:b/>
              </w:rPr>
              <w:t>13.11.2012</w:t>
            </w:r>
            <w:r w:rsidRPr="00152932">
              <w:t xml:space="preserve">.  </w:t>
            </w:r>
          </w:p>
          <w:p w:rsidR="00F0314C" w:rsidRPr="00152932" w:rsidRDefault="00F0314C" w:rsidP="00F0314C">
            <w:pPr>
              <w:spacing w:line="360" w:lineRule="auto"/>
              <w:jc w:val="both"/>
            </w:pPr>
          </w:p>
        </w:tc>
        <w:tc>
          <w:tcPr>
            <w:tcW w:w="1231" w:type="dxa"/>
            <w:tcBorders>
              <w:top w:val="single" w:sz="6" w:space="0" w:color="auto"/>
              <w:left w:val="single" w:sz="6" w:space="0" w:color="auto"/>
              <w:bottom w:val="single" w:sz="6" w:space="0" w:color="auto"/>
              <w:right w:val="single" w:sz="6" w:space="0" w:color="auto"/>
            </w:tcBorders>
            <w:shd w:val="clear" w:color="auto" w:fill="auto"/>
          </w:tcPr>
          <w:p w:rsidR="00F0314C" w:rsidRPr="00152932" w:rsidRDefault="00F0314C" w:rsidP="00F0314C">
            <w:pPr>
              <w:spacing w:line="360" w:lineRule="auto"/>
              <w:jc w:val="both"/>
            </w:pPr>
          </w:p>
        </w:tc>
        <w:tc>
          <w:tcPr>
            <w:tcW w:w="1549" w:type="dxa"/>
            <w:tcBorders>
              <w:top w:val="single" w:sz="6" w:space="0" w:color="auto"/>
              <w:left w:val="single" w:sz="6" w:space="0" w:color="auto"/>
              <w:bottom w:val="single" w:sz="6" w:space="0" w:color="auto"/>
            </w:tcBorders>
            <w:shd w:val="clear" w:color="auto" w:fill="auto"/>
          </w:tcPr>
          <w:p w:rsidR="00F0314C" w:rsidRPr="00152932" w:rsidRDefault="00F0314C" w:rsidP="00F0314C"/>
        </w:tc>
      </w:tr>
    </w:tbl>
    <w:p w:rsidR="00650BDC" w:rsidRPr="00152932" w:rsidRDefault="00650BDC" w:rsidP="00650BDC"/>
    <w:p w:rsidR="00397D43" w:rsidRPr="00152932" w:rsidRDefault="00397D43" w:rsidP="00650BDC">
      <w:r w:rsidRPr="00152932">
        <w:t xml:space="preserve">* </w:t>
      </w:r>
    </w:p>
    <w:p w:rsidR="00650BDC" w:rsidRPr="00152932" w:rsidRDefault="00397D43" w:rsidP="00650BDC">
      <w:r w:rsidRPr="00152932">
        <w:t xml:space="preserve">Для журналов: </w:t>
      </w:r>
      <w:r w:rsidR="00755E08" w:rsidRPr="00152932">
        <w:t>н</w:t>
      </w:r>
      <w:r w:rsidRPr="00152932">
        <w:t>азвание журнала, том, №, номера страниц.</w:t>
      </w:r>
    </w:p>
    <w:p w:rsidR="00397D43" w:rsidRPr="00152932" w:rsidRDefault="00397D43" w:rsidP="00650BDC">
      <w:r w:rsidRPr="00152932">
        <w:t>Для монографий</w:t>
      </w:r>
      <w:r w:rsidR="00755E08" w:rsidRPr="00152932">
        <w:t xml:space="preserve">, учебников, учебных пособий </w:t>
      </w:r>
      <w:r w:rsidRPr="00152932">
        <w:t>: Издательство, количество страниц.</w:t>
      </w:r>
    </w:p>
    <w:p w:rsidR="00397D43" w:rsidRPr="00152932" w:rsidRDefault="00397D43" w:rsidP="00650BDC">
      <w:r w:rsidRPr="00152932">
        <w:t>Тезисы</w:t>
      </w:r>
      <w:r w:rsidR="00755E08" w:rsidRPr="00152932">
        <w:rPr>
          <w:lang w:val="en-US"/>
        </w:rPr>
        <w:t xml:space="preserve">: </w:t>
      </w:r>
      <w:r w:rsidR="00755E08" w:rsidRPr="00152932">
        <w:t>Данные о конференции</w:t>
      </w:r>
      <w:r w:rsidRPr="00152932">
        <w:t xml:space="preserve"> </w:t>
      </w:r>
    </w:p>
    <w:p w:rsidR="001D15F2" w:rsidRPr="00152932" w:rsidRDefault="001D15F2" w:rsidP="00650BDC"/>
    <w:p w:rsidR="00605D47" w:rsidRPr="00152932" w:rsidRDefault="00605D47"/>
    <w:sectPr w:rsidR="00605D47" w:rsidRPr="00152932" w:rsidSect="00650BDC">
      <w:footerReference w:type="even" r:id="rId9"/>
      <w:footerReference w:type="default" r:id="rId10"/>
      <w:pgSz w:w="16838" w:h="11906" w:orient="landscape"/>
      <w:pgMar w:top="1077" w:right="7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D03" w:rsidRDefault="004F2D03">
      <w:r>
        <w:separator/>
      </w:r>
    </w:p>
  </w:endnote>
  <w:endnote w:type="continuationSeparator" w:id="0">
    <w:p w:rsidR="004F2D03" w:rsidRDefault="004F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NewRoman-NormalIta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E2" w:rsidRDefault="008341E2" w:rsidP="00A1742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341E2" w:rsidRDefault="008341E2" w:rsidP="008341E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E2" w:rsidRDefault="008341E2" w:rsidP="00A1742C">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B6CB6">
      <w:rPr>
        <w:rStyle w:val="aa"/>
        <w:noProof/>
      </w:rPr>
      <w:t>2</w:t>
    </w:r>
    <w:r>
      <w:rPr>
        <w:rStyle w:val="aa"/>
      </w:rPr>
      <w:fldChar w:fldCharType="end"/>
    </w:r>
  </w:p>
  <w:p w:rsidR="008341E2" w:rsidRDefault="008341E2" w:rsidP="008341E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D03" w:rsidRDefault="004F2D03">
      <w:r>
        <w:separator/>
      </w:r>
    </w:p>
  </w:footnote>
  <w:footnote w:type="continuationSeparator" w:id="0">
    <w:p w:rsidR="004F2D03" w:rsidRDefault="004F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0FB"/>
    <w:multiLevelType w:val="hybridMultilevel"/>
    <w:tmpl w:val="93A8312E"/>
    <w:lvl w:ilvl="0" w:tplc="B45CE0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D59CC"/>
    <w:multiLevelType w:val="singleLevel"/>
    <w:tmpl w:val="0419000F"/>
    <w:lvl w:ilvl="0">
      <w:start w:val="1"/>
      <w:numFmt w:val="decimal"/>
      <w:lvlText w:val="%1."/>
      <w:lvlJc w:val="left"/>
      <w:pPr>
        <w:ind w:left="360" w:hanging="360"/>
      </w:pPr>
      <w:rPr>
        <w:rFonts w:hint="default"/>
      </w:rPr>
    </w:lvl>
  </w:abstractNum>
  <w:abstractNum w:abstractNumId="2">
    <w:nsid w:val="1D2B1EAE"/>
    <w:multiLevelType w:val="hybridMultilevel"/>
    <w:tmpl w:val="316415A4"/>
    <w:lvl w:ilvl="0" w:tplc="A36E22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749D5"/>
    <w:multiLevelType w:val="hybridMultilevel"/>
    <w:tmpl w:val="48CE5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65884"/>
    <w:multiLevelType w:val="hybridMultilevel"/>
    <w:tmpl w:val="A5F42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DC"/>
    <w:rsid w:val="0002039A"/>
    <w:rsid w:val="000315B5"/>
    <w:rsid w:val="0003165E"/>
    <w:rsid w:val="00032248"/>
    <w:rsid w:val="00037E4A"/>
    <w:rsid w:val="0004466E"/>
    <w:rsid w:val="000447CE"/>
    <w:rsid w:val="000500FE"/>
    <w:rsid w:val="00057091"/>
    <w:rsid w:val="00066694"/>
    <w:rsid w:val="00072C65"/>
    <w:rsid w:val="00093F4B"/>
    <w:rsid w:val="000A1716"/>
    <w:rsid w:val="000A385A"/>
    <w:rsid w:val="000B10AF"/>
    <w:rsid w:val="000B5E8A"/>
    <w:rsid w:val="000C7D02"/>
    <w:rsid w:val="000D3764"/>
    <w:rsid w:val="000E06E6"/>
    <w:rsid w:val="000F37F1"/>
    <w:rsid w:val="000F568A"/>
    <w:rsid w:val="00107F9E"/>
    <w:rsid w:val="00110372"/>
    <w:rsid w:val="00111D3B"/>
    <w:rsid w:val="00113830"/>
    <w:rsid w:val="001138C7"/>
    <w:rsid w:val="00120D44"/>
    <w:rsid w:val="0012357F"/>
    <w:rsid w:val="001329FD"/>
    <w:rsid w:val="00137503"/>
    <w:rsid w:val="0014065A"/>
    <w:rsid w:val="001474CE"/>
    <w:rsid w:val="001477A9"/>
    <w:rsid w:val="001512D8"/>
    <w:rsid w:val="00152932"/>
    <w:rsid w:val="001571C1"/>
    <w:rsid w:val="001763D6"/>
    <w:rsid w:val="00185DFD"/>
    <w:rsid w:val="001D15F2"/>
    <w:rsid w:val="001D1C54"/>
    <w:rsid w:val="00201CBF"/>
    <w:rsid w:val="00202FFB"/>
    <w:rsid w:val="00223C41"/>
    <w:rsid w:val="00231CE5"/>
    <w:rsid w:val="0024030C"/>
    <w:rsid w:val="0024458C"/>
    <w:rsid w:val="002515BB"/>
    <w:rsid w:val="002568EB"/>
    <w:rsid w:val="00262B13"/>
    <w:rsid w:val="00277CAE"/>
    <w:rsid w:val="00287C5A"/>
    <w:rsid w:val="00293915"/>
    <w:rsid w:val="002A08B0"/>
    <w:rsid w:val="002B1487"/>
    <w:rsid w:val="002D6224"/>
    <w:rsid w:val="002D6ED9"/>
    <w:rsid w:val="002E2D8B"/>
    <w:rsid w:val="002F4AF3"/>
    <w:rsid w:val="003006B8"/>
    <w:rsid w:val="00301304"/>
    <w:rsid w:val="00317DEA"/>
    <w:rsid w:val="00322776"/>
    <w:rsid w:val="00327963"/>
    <w:rsid w:val="00345C4A"/>
    <w:rsid w:val="00352D7B"/>
    <w:rsid w:val="00367F34"/>
    <w:rsid w:val="003729F9"/>
    <w:rsid w:val="00374F21"/>
    <w:rsid w:val="00382B5E"/>
    <w:rsid w:val="003833E7"/>
    <w:rsid w:val="00384126"/>
    <w:rsid w:val="0039613D"/>
    <w:rsid w:val="003974EC"/>
    <w:rsid w:val="00397D43"/>
    <w:rsid w:val="003A4896"/>
    <w:rsid w:val="003A5FE9"/>
    <w:rsid w:val="003C720A"/>
    <w:rsid w:val="003D07A2"/>
    <w:rsid w:val="003D5BBC"/>
    <w:rsid w:val="003E2883"/>
    <w:rsid w:val="003E3457"/>
    <w:rsid w:val="004268D1"/>
    <w:rsid w:val="00483D9F"/>
    <w:rsid w:val="00485FBF"/>
    <w:rsid w:val="004860E7"/>
    <w:rsid w:val="004A2A38"/>
    <w:rsid w:val="004A3401"/>
    <w:rsid w:val="004A64EC"/>
    <w:rsid w:val="004B4E26"/>
    <w:rsid w:val="004C04E1"/>
    <w:rsid w:val="004F2D03"/>
    <w:rsid w:val="004F3161"/>
    <w:rsid w:val="004F3749"/>
    <w:rsid w:val="00516531"/>
    <w:rsid w:val="00520F68"/>
    <w:rsid w:val="00523B68"/>
    <w:rsid w:val="00533279"/>
    <w:rsid w:val="00534810"/>
    <w:rsid w:val="0054280D"/>
    <w:rsid w:val="005476A2"/>
    <w:rsid w:val="005534A9"/>
    <w:rsid w:val="005653EE"/>
    <w:rsid w:val="00567155"/>
    <w:rsid w:val="00580728"/>
    <w:rsid w:val="005845F0"/>
    <w:rsid w:val="005B071B"/>
    <w:rsid w:val="005B1F70"/>
    <w:rsid w:val="005D363C"/>
    <w:rsid w:val="005D5CD5"/>
    <w:rsid w:val="005E4DC3"/>
    <w:rsid w:val="006021EB"/>
    <w:rsid w:val="00605D47"/>
    <w:rsid w:val="00606170"/>
    <w:rsid w:val="006131E0"/>
    <w:rsid w:val="0062048A"/>
    <w:rsid w:val="006206A5"/>
    <w:rsid w:val="006256EB"/>
    <w:rsid w:val="006329FE"/>
    <w:rsid w:val="00637FC5"/>
    <w:rsid w:val="00650BDC"/>
    <w:rsid w:val="00651882"/>
    <w:rsid w:val="00656038"/>
    <w:rsid w:val="0066336D"/>
    <w:rsid w:val="00693E39"/>
    <w:rsid w:val="00693F80"/>
    <w:rsid w:val="006A0A1F"/>
    <w:rsid w:val="006A4B65"/>
    <w:rsid w:val="006B050D"/>
    <w:rsid w:val="006B2161"/>
    <w:rsid w:val="006C4AD2"/>
    <w:rsid w:val="006C704B"/>
    <w:rsid w:val="006D06AC"/>
    <w:rsid w:val="006E09C7"/>
    <w:rsid w:val="006E5895"/>
    <w:rsid w:val="007024CC"/>
    <w:rsid w:val="0072028C"/>
    <w:rsid w:val="00730642"/>
    <w:rsid w:val="00731AB5"/>
    <w:rsid w:val="00735D46"/>
    <w:rsid w:val="00744739"/>
    <w:rsid w:val="007534B2"/>
    <w:rsid w:val="00755E08"/>
    <w:rsid w:val="007603C6"/>
    <w:rsid w:val="00763A66"/>
    <w:rsid w:val="00774256"/>
    <w:rsid w:val="00774580"/>
    <w:rsid w:val="007821B6"/>
    <w:rsid w:val="007870D0"/>
    <w:rsid w:val="00791F44"/>
    <w:rsid w:val="0079304A"/>
    <w:rsid w:val="007973D3"/>
    <w:rsid w:val="007A0883"/>
    <w:rsid w:val="007A1411"/>
    <w:rsid w:val="007A3FE1"/>
    <w:rsid w:val="007A619B"/>
    <w:rsid w:val="007A7101"/>
    <w:rsid w:val="007B05D1"/>
    <w:rsid w:val="007C0539"/>
    <w:rsid w:val="007C2171"/>
    <w:rsid w:val="007C217F"/>
    <w:rsid w:val="007C4B75"/>
    <w:rsid w:val="007D2086"/>
    <w:rsid w:val="007D3CE9"/>
    <w:rsid w:val="007E3B6F"/>
    <w:rsid w:val="007E5EFE"/>
    <w:rsid w:val="007F5759"/>
    <w:rsid w:val="00802B53"/>
    <w:rsid w:val="008341E2"/>
    <w:rsid w:val="00853906"/>
    <w:rsid w:val="00856523"/>
    <w:rsid w:val="008672EC"/>
    <w:rsid w:val="008746C4"/>
    <w:rsid w:val="00880117"/>
    <w:rsid w:val="00880D81"/>
    <w:rsid w:val="00882657"/>
    <w:rsid w:val="00884A4A"/>
    <w:rsid w:val="008A013B"/>
    <w:rsid w:val="008C56DB"/>
    <w:rsid w:val="008E4464"/>
    <w:rsid w:val="008F3239"/>
    <w:rsid w:val="008F528F"/>
    <w:rsid w:val="00900453"/>
    <w:rsid w:val="009066A2"/>
    <w:rsid w:val="00922FCC"/>
    <w:rsid w:val="00927A60"/>
    <w:rsid w:val="009417EB"/>
    <w:rsid w:val="009437A5"/>
    <w:rsid w:val="00952332"/>
    <w:rsid w:val="00960DC1"/>
    <w:rsid w:val="0097510C"/>
    <w:rsid w:val="0097562C"/>
    <w:rsid w:val="0098535E"/>
    <w:rsid w:val="00993959"/>
    <w:rsid w:val="009B6BD8"/>
    <w:rsid w:val="009D0AEB"/>
    <w:rsid w:val="009E0315"/>
    <w:rsid w:val="009E0AC3"/>
    <w:rsid w:val="009E27A6"/>
    <w:rsid w:val="009E4FF7"/>
    <w:rsid w:val="009F6644"/>
    <w:rsid w:val="00A007FF"/>
    <w:rsid w:val="00A066E5"/>
    <w:rsid w:val="00A120F5"/>
    <w:rsid w:val="00A1742C"/>
    <w:rsid w:val="00A17FB5"/>
    <w:rsid w:val="00A30C7B"/>
    <w:rsid w:val="00A3316E"/>
    <w:rsid w:val="00A41D9F"/>
    <w:rsid w:val="00A522FD"/>
    <w:rsid w:val="00A662DF"/>
    <w:rsid w:val="00A762D5"/>
    <w:rsid w:val="00A96FCD"/>
    <w:rsid w:val="00AB5BE0"/>
    <w:rsid w:val="00AB6CB6"/>
    <w:rsid w:val="00AC0661"/>
    <w:rsid w:val="00AD234E"/>
    <w:rsid w:val="00AE1C43"/>
    <w:rsid w:val="00AF327A"/>
    <w:rsid w:val="00AF60A7"/>
    <w:rsid w:val="00B03495"/>
    <w:rsid w:val="00B04BD5"/>
    <w:rsid w:val="00B2170D"/>
    <w:rsid w:val="00B24D01"/>
    <w:rsid w:val="00B3416C"/>
    <w:rsid w:val="00B44F4A"/>
    <w:rsid w:val="00B6365F"/>
    <w:rsid w:val="00B63BA4"/>
    <w:rsid w:val="00B63F5E"/>
    <w:rsid w:val="00B71CF1"/>
    <w:rsid w:val="00B736CB"/>
    <w:rsid w:val="00B879B9"/>
    <w:rsid w:val="00BB153C"/>
    <w:rsid w:val="00BB4455"/>
    <w:rsid w:val="00BF13B7"/>
    <w:rsid w:val="00C03A2E"/>
    <w:rsid w:val="00C03B63"/>
    <w:rsid w:val="00C0749D"/>
    <w:rsid w:val="00C07C63"/>
    <w:rsid w:val="00C111CF"/>
    <w:rsid w:val="00C175A8"/>
    <w:rsid w:val="00C17902"/>
    <w:rsid w:val="00C26BEA"/>
    <w:rsid w:val="00C27AFB"/>
    <w:rsid w:val="00C30125"/>
    <w:rsid w:val="00C30783"/>
    <w:rsid w:val="00C34964"/>
    <w:rsid w:val="00C442D2"/>
    <w:rsid w:val="00C51677"/>
    <w:rsid w:val="00C669F3"/>
    <w:rsid w:val="00C7095B"/>
    <w:rsid w:val="00C75776"/>
    <w:rsid w:val="00C91444"/>
    <w:rsid w:val="00C94D96"/>
    <w:rsid w:val="00CA4453"/>
    <w:rsid w:val="00CA6563"/>
    <w:rsid w:val="00CE0B0B"/>
    <w:rsid w:val="00CE454A"/>
    <w:rsid w:val="00CF66B3"/>
    <w:rsid w:val="00D2050F"/>
    <w:rsid w:val="00D322BD"/>
    <w:rsid w:val="00D40FC6"/>
    <w:rsid w:val="00D43048"/>
    <w:rsid w:val="00D473D9"/>
    <w:rsid w:val="00D475E8"/>
    <w:rsid w:val="00D66057"/>
    <w:rsid w:val="00D71790"/>
    <w:rsid w:val="00D7781F"/>
    <w:rsid w:val="00D80460"/>
    <w:rsid w:val="00D871E0"/>
    <w:rsid w:val="00D91709"/>
    <w:rsid w:val="00D97019"/>
    <w:rsid w:val="00DA02C2"/>
    <w:rsid w:val="00DC6ED7"/>
    <w:rsid w:val="00DD38AD"/>
    <w:rsid w:val="00DD7165"/>
    <w:rsid w:val="00DE3009"/>
    <w:rsid w:val="00DF066D"/>
    <w:rsid w:val="00DF228A"/>
    <w:rsid w:val="00DF6003"/>
    <w:rsid w:val="00DF6DA0"/>
    <w:rsid w:val="00DF7A15"/>
    <w:rsid w:val="00E02F0C"/>
    <w:rsid w:val="00E268EC"/>
    <w:rsid w:val="00E4155F"/>
    <w:rsid w:val="00E425CA"/>
    <w:rsid w:val="00E4370C"/>
    <w:rsid w:val="00E512C5"/>
    <w:rsid w:val="00E56CB6"/>
    <w:rsid w:val="00E70D9B"/>
    <w:rsid w:val="00E7497A"/>
    <w:rsid w:val="00E80752"/>
    <w:rsid w:val="00E852DE"/>
    <w:rsid w:val="00E90760"/>
    <w:rsid w:val="00E9422F"/>
    <w:rsid w:val="00EA1762"/>
    <w:rsid w:val="00EE0B52"/>
    <w:rsid w:val="00EE4475"/>
    <w:rsid w:val="00EE76EA"/>
    <w:rsid w:val="00EF56E5"/>
    <w:rsid w:val="00F0314C"/>
    <w:rsid w:val="00F05E00"/>
    <w:rsid w:val="00F11D3B"/>
    <w:rsid w:val="00F135E2"/>
    <w:rsid w:val="00F279C5"/>
    <w:rsid w:val="00F33D51"/>
    <w:rsid w:val="00F473B1"/>
    <w:rsid w:val="00F47C15"/>
    <w:rsid w:val="00F63A8E"/>
    <w:rsid w:val="00F6438E"/>
    <w:rsid w:val="00F7095C"/>
    <w:rsid w:val="00F7449B"/>
    <w:rsid w:val="00F85393"/>
    <w:rsid w:val="00FA25BC"/>
    <w:rsid w:val="00FA4377"/>
    <w:rsid w:val="00FA7370"/>
    <w:rsid w:val="00FB65A1"/>
    <w:rsid w:val="00FC4C9D"/>
    <w:rsid w:val="00FD25A2"/>
    <w:rsid w:val="00FD4041"/>
    <w:rsid w:val="00FE1ADD"/>
    <w:rsid w:val="00FF0B97"/>
    <w:rsid w:val="00FF16E9"/>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A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5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0AEB"/>
    <w:pPr>
      <w:ind w:left="708"/>
    </w:pPr>
  </w:style>
  <w:style w:type="paragraph" w:customStyle="1" w:styleId="Default">
    <w:name w:val="Default"/>
    <w:rsid w:val="00D80460"/>
    <w:pPr>
      <w:autoSpaceDE w:val="0"/>
      <w:autoSpaceDN w:val="0"/>
      <w:adjustRightInd w:val="0"/>
    </w:pPr>
    <w:rPr>
      <w:color w:val="000000"/>
      <w:sz w:val="24"/>
      <w:szCs w:val="24"/>
    </w:rPr>
  </w:style>
  <w:style w:type="character" w:styleId="a5">
    <w:name w:val="Emphasis"/>
    <w:uiPriority w:val="99"/>
    <w:qFormat/>
    <w:rsid w:val="004F3749"/>
    <w:rPr>
      <w:rFonts w:cs="Times New Roman"/>
      <w:i/>
      <w:iCs/>
    </w:rPr>
  </w:style>
  <w:style w:type="paragraph" w:styleId="a6">
    <w:name w:val="Subtitle"/>
    <w:basedOn w:val="a"/>
    <w:next w:val="a"/>
    <w:link w:val="a7"/>
    <w:qFormat/>
    <w:rsid w:val="00E56CB6"/>
    <w:pPr>
      <w:spacing w:after="60"/>
      <w:jc w:val="center"/>
      <w:outlineLvl w:val="1"/>
    </w:pPr>
    <w:rPr>
      <w:rFonts w:ascii="Cambria" w:hAnsi="Cambria"/>
      <w:lang w:val="x-none" w:eastAsia="x-none"/>
    </w:rPr>
  </w:style>
  <w:style w:type="character" w:customStyle="1" w:styleId="a7">
    <w:name w:val="Подзаголовок Знак"/>
    <w:link w:val="a6"/>
    <w:rsid w:val="00E56CB6"/>
    <w:rPr>
      <w:rFonts w:ascii="Cambria" w:eastAsia="Times New Roman" w:hAnsi="Cambria" w:cs="Times New Roman"/>
      <w:sz w:val="24"/>
      <w:szCs w:val="24"/>
    </w:rPr>
  </w:style>
  <w:style w:type="character" w:styleId="a8">
    <w:name w:val="Subtle Emphasis"/>
    <w:qFormat/>
    <w:rsid w:val="00A007FF"/>
    <w:rPr>
      <w:i/>
      <w:iCs/>
      <w:color w:val="808080"/>
    </w:rPr>
  </w:style>
  <w:style w:type="paragraph" w:styleId="a9">
    <w:name w:val="footer"/>
    <w:basedOn w:val="a"/>
    <w:rsid w:val="008341E2"/>
    <w:pPr>
      <w:tabs>
        <w:tab w:val="center" w:pos="4677"/>
        <w:tab w:val="right" w:pos="9355"/>
      </w:tabs>
    </w:pPr>
  </w:style>
  <w:style w:type="character" w:styleId="aa">
    <w:name w:val="page number"/>
    <w:basedOn w:val="a0"/>
    <w:rsid w:val="00834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A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5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D0AEB"/>
    <w:pPr>
      <w:ind w:left="708"/>
    </w:pPr>
  </w:style>
  <w:style w:type="paragraph" w:customStyle="1" w:styleId="Default">
    <w:name w:val="Default"/>
    <w:rsid w:val="00D80460"/>
    <w:pPr>
      <w:autoSpaceDE w:val="0"/>
      <w:autoSpaceDN w:val="0"/>
      <w:adjustRightInd w:val="0"/>
    </w:pPr>
    <w:rPr>
      <w:color w:val="000000"/>
      <w:sz w:val="24"/>
      <w:szCs w:val="24"/>
    </w:rPr>
  </w:style>
  <w:style w:type="character" w:styleId="a5">
    <w:name w:val="Emphasis"/>
    <w:uiPriority w:val="99"/>
    <w:qFormat/>
    <w:rsid w:val="004F3749"/>
    <w:rPr>
      <w:rFonts w:cs="Times New Roman"/>
      <w:i/>
      <w:iCs/>
    </w:rPr>
  </w:style>
  <w:style w:type="paragraph" w:styleId="a6">
    <w:name w:val="Subtitle"/>
    <w:basedOn w:val="a"/>
    <w:next w:val="a"/>
    <w:link w:val="a7"/>
    <w:qFormat/>
    <w:rsid w:val="00E56CB6"/>
    <w:pPr>
      <w:spacing w:after="60"/>
      <w:jc w:val="center"/>
      <w:outlineLvl w:val="1"/>
    </w:pPr>
    <w:rPr>
      <w:rFonts w:ascii="Cambria" w:hAnsi="Cambria"/>
      <w:lang w:val="x-none" w:eastAsia="x-none"/>
    </w:rPr>
  </w:style>
  <w:style w:type="character" w:customStyle="1" w:styleId="a7">
    <w:name w:val="Подзаголовок Знак"/>
    <w:link w:val="a6"/>
    <w:rsid w:val="00E56CB6"/>
    <w:rPr>
      <w:rFonts w:ascii="Cambria" w:eastAsia="Times New Roman" w:hAnsi="Cambria" w:cs="Times New Roman"/>
      <w:sz w:val="24"/>
      <w:szCs w:val="24"/>
    </w:rPr>
  </w:style>
  <w:style w:type="character" w:styleId="a8">
    <w:name w:val="Subtle Emphasis"/>
    <w:qFormat/>
    <w:rsid w:val="00A007FF"/>
    <w:rPr>
      <w:i/>
      <w:iCs/>
      <w:color w:val="808080"/>
    </w:rPr>
  </w:style>
  <w:style w:type="paragraph" w:styleId="a9">
    <w:name w:val="footer"/>
    <w:basedOn w:val="a"/>
    <w:rsid w:val="008341E2"/>
    <w:pPr>
      <w:tabs>
        <w:tab w:val="center" w:pos="4677"/>
        <w:tab w:val="right" w:pos="9355"/>
      </w:tabs>
    </w:pPr>
  </w:style>
  <w:style w:type="character" w:styleId="aa">
    <w:name w:val="page number"/>
    <w:basedOn w:val="a0"/>
    <w:rsid w:val="00834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62762">
      <w:bodyDiv w:val="1"/>
      <w:marLeft w:val="0"/>
      <w:marRight w:val="0"/>
      <w:marTop w:val="0"/>
      <w:marBottom w:val="0"/>
      <w:divBdr>
        <w:top w:val="none" w:sz="0" w:space="0" w:color="auto"/>
        <w:left w:val="none" w:sz="0" w:space="0" w:color="auto"/>
        <w:bottom w:val="none" w:sz="0" w:space="0" w:color="auto"/>
        <w:right w:val="none" w:sz="0" w:space="0" w:color="auto"/>
      </w:divBdr>
    </w:div>
    <w:div w:id="11561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3612-C4DC-43DE-A958-E68D339B6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3316</Words>
  <Characters>18906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Информация об учебно- методических и научных изданиях кафедры</vt:lpstr>
    </vt:vector>
  </TitlesOfParts>
  <Company>Hewlett-Packard</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учебно- методических и научных изданиях кафедры</dc:title>
  <dc:creator>user</dc:creator>
  <cp:lastModifiedBy>Nikitina</cp:lastModifiedBy>
  <cp:revision>2</cp:revision>
  <dcterms:created xsi:type="dcterms:W3CDTF">2016-02-03T12:52:00Z</dcterms:created>
  <dcterms:modified xsi:type="dcterms:W3CDTF">2016-02-03T12:52:00Z</dcterms:modified>
</cp:coreProperties>
</file>